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farnost slavila 115 let posvěcení kostela i dožínky</w:t>
      </w:r>
    </w:p>
    <w:p>
      <w:pPr/>
      <w:r>
        <w:rPr/>
        <w:t xml:space="preserve">Tento den má pro místní věřící hluboký duchovní i  společenský význam, protože připomíná nejen historii vzniku chrámu, ale i jeho  nepostradatelnou úlohu v životě celé obce.</w:t>
      </w:r>
    </w:p>
    <w:p>
      <w:pPr/>
      <w:r>
        <w:rPr>
          <w:b w:val="1"/>
          <w:bCs w:val="1"/>
        </w:rPr>
        <w:t xml:space="preserve">P. Roland Manowski-Słomka, farář, Římskokatolická farnost  Stonava:</w:t>
      </w:r>
      <w:r>
        <w:rPr/>
        <w:t xml:space="preserve"> „Krmáš  je výroční den posvěcení kostela, ve kterém začala přebývat Boží sláva.</w:t>
      </w:r>
      <w:r>
        <w:rPr>
          <w:b w:val="1"/>
          <w:bCs w:val="1"/>
        </w:rPr>
        <w:t xml:space="preserve"> </w:t>
      </w:r>
      <w:r>
        <w:rPr/>
        <w:t xml:space="preserve">Ve  Stonavě si letos připomínáme 115. výročí, poněkud kulaté jubileum. V roce 1910  tento kostel posvětil kardinál Georg von Kopp z Vratislavi a od té doby nám už  115 let slouží k Boží slávě.</w:t>
      </w:r>
      <w:r>
        <w:rPr>
          <w:i w:val="1"/>
          <w:iCs w:val="1"/>
        </w:rPr>
        <w:t xml:space="preserve">“</w:t>
      </w:r>
    </w:p>
    <w:p>
      <w:pPr/>
      <w:r>
        <w:rPr/>
        <w:t xml:space="preserve">Součástí letošního krmáše byla také poděkování za úrodu.  Farnost propojila výročí posvěcení chrámu s dožínkovou slavností. </w:t>
      </w:r>
    </w:p>
    <w:p>
      <w:pPr/>
      <w:r>
        <w:rPr>
          <w:b w:val="1"/>
          <w:bCs w:val="1"/>
        </w:rPr>
        <w:t xml:space="preserve">P. Roland Manowski-Słomka, farář, Římskokatolická farnost  Stonava: </w:t>
      </w:r>
      <w:r>
        <w:rPr/>
        <w:t xml:space="preserve">„Děkujeme  Pánu Bohu za všechny dary, které nám dává.</w:t>
      </w:r>
      <w:r>
        <w:rPr>
          <w:b w:val="1"/>
          <w:bCs w:val="1"/>
        </w:rPr>
        <w:t xml:space="preserve"> </w:t>
      </w:r>
      <w:r>
        <w:rPr/>
        <w:t xml:space="preserve">To, že máme co jíst  a co pít, přece není samozřejmost. Je třeba děkovat. „Za všechno děkujte,“  připomíná apoštol Pavel.“</w:t>
      </w:r>
    </w:p>
    <w:p>
      <w:pPr/>
      <w:r>
        <w:rPr/>
        <w:t xml:space="preserve">Atmosféru slavnosti podtrhla také bohatá výzdoba chrámu. O  tu se postarali samotní farníci, kteří spojili své nápady, zručnost i  kreativitu.</w:t>
      </w:r>
    </w:p>
    <w:p>
      <w:pPr/>
      <w:r>
        <w:rPr>
          <w:b w:val="1"/>
          <w:bCs w:val="1"/>
        </w:rPr>
        <w:t xml:space="preserve">P. Roland Manowski-Słomka, farář, Římskokatolická farnost  Stonava: </w:t>
      </w:r>
      <w:r>
        <w:rPr/>
        <w:t xml:space="preserve">„Velkou  radost máme také z tvořivosti našich farníků, především pana Andrzeje Bystroně.</w:t>
      </w:r>
      <w:r>
        <w:rPr>
          <w:b w:val="1"/>
          <w:bCs w:val="1"/>
        </w:rPr>
        <w:t xml:space="preserve">  </w:t>
      </w:r>
      <w:r>
        <w:rPr/>
        <w:t xml:space="preserve">Vždy se něco nového rodí – někdo přijde s nápadem, jiný  přispěje radou či pomocí, a tak vznikají krásné myšlenky i skutky. Iniciativě  se meze nekladou a jsme velmi rádi, že je náš kostel tak pěkně vyzdobený.“</w:t>
      </w:r>
    </w:p>
    <w:p>
      <w:pPr/>
      <w:r>
        <w:rPr/>
        <w:t xml:space="preserve">Kromě duchovní části čekalo na účastníky i společenské  setkání. Po skončení slavnostní bohoslužby bylo připraveno bohaté     občerstvení.</w:t>
      </w:r>
    </w:p>
    <w:p>
      <w:pPr/>
      <w:r>
        <w:rPr>
          <w:b w:val="1"/>
          <w:bCs w:val="1"/>
        </w:rPr>
        <w:t xml:space="preserve">P. Roland Manowski-Słomka, farář, Římskokatolická farnost  Stonava:</w:t>
      </w:r>
      <w:r>
        <w:rPr/>
        <w:t xml:space="preserve"> „Poděkování  patří i našim ženám, které upekly koláče.</w:t>
      </w:r>
      <w:r>
        <w:rPr>
          <w:b w:val="1"/>
          <w:bCs w:val="1"/>
        </w:rPr>
        <w:t xml:space="preserve"> </w:t>
      </w:r>
      <w:r>
        <w:rPr/>
        <w:t xml:space="preserve">A máme tu dokonce  paní, která připravila krásný dort s nápisem Stonavské farní dožínky.  I za to patří naše velké díky.“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780/stonavska-farnost-slavila-115-let-posveceni-kostela-i-doz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2026-05-21T04:18:12+02:00</dcterms:created>
  <dcterms:modified xsi:type="dcterms:W3CDTF">2026-05-21T04:18:12+02:00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