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Environmentální výuka učí děti z Ostravy-Jihu nejen třídit odpad</w:t>
      </w:r>
    </w:p>
    <w:p>
      <w:pPr/>
      <w:r>
        <w:rPr/>
        <w:t xml:space="preserve">Odpadová společnost OZO se nestará pouze o svážení odpadu a jeho  třídění a skládkování, ale mnoho let se snaží také vychovávat a  vzdělávat obyvatele k zodpovědnému nakládání s odpadem. Už v roce  2023 proto vzniklo Centrum odpadové výchovy, kde jezdí školáci z celé Ostravy. </w:t>
      </w:r>
    </w:p>
    <w:p>
      <w:pPr/>
      <w:r>
        <w:rPr>
          <w:b w:val="1"/>
          <w:bCs w:val="1"/>
        </w:rPr>
        <w:t xml:space="preserve">Karel Belda, ředitel OZO Ostrava: </w:t>
      </w:r>
      <w:r>
        <w:rPr/>
        <w:t xml:space="preserve">"Dneska  zahajujeme 23. ročník provozu Centra odpadové výchovy. Ta původní myšlenka byla  v tom, že chceme, aby dospělí byly ovlivňováni prostřednictvím dětí a aby přece  jenom to chování vůči přírodě, vůči životnímu prostředí bylo zlepšováno. Zpočátku  to bylo takové, že ty školy to braly jako nutné zlo a pak jsme  udělali takovou drobnost, že jsme jim nabídli i dopravu k nám a  zpátky. A v okamžiku, kdy mají komplexní servis, tak najednou ten  zájem o tu učebnu vstoupal. A dneska v podstatě máme od 1. září už  polovinu termínu na celý rok obsazeno. Takže skutečně ten provoz je  celoroční a děti tady chodí v počtu 4 a půl až pět tisíc dětí ročně  navštíví toto centrum ekologické výchovy. Tím, že máme několik typů  programů, to znamená od podstatě první třídy až prostřední  školy, tak i několikrát účastní se těchto výchovných kurzů a  navíc to odpovídá vždycky jejich stupni dospělosti od těch  jednoduchých věcí až po ty složitější."</w:t>
      </w:r>
    </w:p>
    <w:p>
      <w:pPr/>
      <w:r>
        <w:rPr/>
        <w:t xml:space="preserve">Mezi prvními v novém školním roce přijely do centra  děti ze Základní školy Emílie Lukášové a Klegovy z Ostravy-Jihu.</w:t>
      </w:r>
    </w:p>
    <w:p>
      <w:pPr/>
      <w:r>
        <w:rPr>
          <w:b w:val="1"/>
          <w:bCs w:val="1"/>
        </w:rPr>
        <w:t xml:space="preserve">Vlasta Opravilová, učitelka ZŠ Emílie Lukášové  a Klegova:</w:t>
      </w:r>
      <w:r>
        <w:rPr/>
        <w:t xml:space="preserve"> "Ve třídě také třídíme a chtěla bych, aby děti třídily  správně, takže proto jsem je vzala do OZA. Velmi ráda tady chodím, protože ty  aktivity jsou fakt úžasné, nejsem tady poprvé a myslím si, že to je pro  děti velký přínos."</w:t>
      </w:r>
    </w:p>
    <w:p>
      <w:pPr/>
      <w:r>
        <w:rPr>
          <w:b w:val="1"/>
          <w:bCs w:val="1"/>
        </w:rPr>
        <w:t xml:space="preserve">anketa, děti ze ZŠ Emílie Lukášové a Klegova: „</w:t>
      </w:r>
      <w:r>
        <w:rPr/>
        <w:t xml:space="preserve">Kam  patří plasty?“ – „Do žlutého kontejneru.“ – „Kam patří papír?“ – „Do modrého.“  – „A sklo patří kam?“ – „Do zeleného kontejneru.“</w:t>
      </w:r>
    </w:p>
    <w:p>
      <w:pPr/>
      <w:r>
        <w:rPr>
          <w:b w:val="1"/>
          <w:bCs w:val="1"/>
        </w:rPr>
        <w:t xml:space="preserve">Radim Ivan  (ODS/SPOLU), místostarosta MOb Ostrava-Jih</w:t>
      </w:r>
      <w:r>
        <w:rPr/>
        <w:t xml:space="preserve">: „Na našich školách samozřejmě  probíhá environmentální výuka a já jsem rád, že ředitelé našich škol  k tomuto přistupují svědomitě a vzdělávají děti o tom, proč je důležité  chránit životní prostředí, a jak s ním pracovat. Kromě exkurzí u nás  probíhá i celá řada soutěží, známá je například i úniková hra, kterou vytvořili  na škole Dvorského.“</w:t>
      </w:r>
    </w:p>
    <w:p>
      <w:pPr/>
      <w:r>
        <w:rPr/>
        <w:t xml:space="preserve">    Environmentální vzdělávání ostravských žáků a studentů probíhá  také například v rámci tzv. Ekodní.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878/environmentalni-vyuka-uci-deti-z-ostravyjihu-nejen-tridit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2026-06-17T18:32:28+02:00</dcterms:created>
  <dcterms:modified xsi:type="dcterms:W3CDTF">2026-06-17T18:32:28+02:00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