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Novém Jičíně skloubili volby a zábavu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“Věděli jsme to, ale věděli jsme, že chceme pátek a ať to neprodlužujeme, protože od 1. října uběhly pouhé dva dny. Ale my víme, že pokud člověk chce volit, tak volit jde. A když se chce bavit, tak taky. Ono jde skloubit všechno. A oni to skloubili. A já mám z toho totiž hroznou radost, že je tady tolik seniorů. A oni jsou šťastní. Podívejte se na jejich tváře. To je podstatné.”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“Je to velmi pěkné, výborné, dneska po těch volbách super.” </w:t>
      </w:r>
    </w:p>
    <w:p>
      <w:pPr/>
      <w:r>
        <w:rPr/>
        <w:t xml:space="preserve">“Super je to, akorát jsem uhoněná, jdu z voleb.” </w:t>
      </w:r>
    </w:p>
    <w:p>
      <w:pPr/>
      <w:r>
        <w:rPr/>
        <w:t xml:space="preserve">“My jdeme po zábavě na volby.” </w:t>
      </w:r>
    </w:p>
    <w:p>
      <w:pPr/>
      <w:r>
        <w:rPr/>
        <w:t xml:space="preserve">“My určitě jdeme volit, zítra dopoledne.” </w:t>
      </w:r>
    </w:p>
    <w:p>
      <w:pPr/>
      <w:r>
        <w:rPr/>
        <w:t xml:space="preserve">“Jako důchodce nemám čas, tak jdu ráno.”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“Tady tento Mezinárodní den seniorů děláme letos druhým rokem. Ono se to mezi nimi rozkřiklo, že tady je to v krásném prostředí, je tady módní přehlídka, mohou si tady zatančit a hlavně mohou si popovídat. To znamená, že nemají pocit osamocení. Byť jsou dnes volby, přesto všichni přišli."</w:t>
      </w:r>
    </w:p>
    <w:p>
      <w:pPr/>
      <w:r>
        <w:rPr/>
        <w:t xml:space="preserve">Na oslavu dorazilo více než sto padesát lidí. Účast tady byla rozhodně stoprocentní. Jak to bude se zájmem o volby, ukážou až sobotní čísla.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938/seniori-v-novem-jicine-skloubili-volby-a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2026-06-26T17:21:09+02:00</dcterms:created>
  <dcterms:modified xsi:type="dcterms:W3CDTF">2026-06-26T17:21:09+02:00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