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Vnitroblok na ulici Borovského v Karviné prochází proměnou, město soustavně zvelebuje prostranství</w:t>
      </w:r>
    </w:p>
    <w:p>
      <w:pPr/>
      <w:r>
        <w:rPr/>
        <w:t xml:space="preserve">Revitalizace veřejného prostoru ve vnitrobloku na ulici Borovského začala. Město tak pokračuje v proměně svých veřejných prostranství na moderní a příjemná místa pro život.</w:t>
      </w:r>
    </w:p>
    <w:p>
      <w:pPr/>
      <w:r>
        <w:rPr>
          <w:b w:val="1"/>
          <w:bCs w:val="1"/>
        </w:rPr>
        <w:t xml:space="preserve">Jan Wolf (SOCDEM), primátor Karviné: </w:t>
      </w:r>
      <w:r>
        <w:rPr/>
        <w:t xml:space="preserve">“My pravidelně navštěvujeme. Každoročně v rozpočtu je vyčleněna určitá finanční částka, která je přímo učená na realizaci vnitrobloků. Tak to bylo i letos a připravujeme rozpočet na příští rok tak, abychom zase byli schopni ty požadavky plnit.”</w:t>
      </w:r>
    </w:p>
    <w:p>
      <w:pPr/>
      <w:r>
        <w:rPr/>
        <w:t xml:space="preserve">Ve vnitrobloku na ulici Borovského dojde ke spoustě úprav, které zajistí místním obyvatelům z okolních domů příjemnější a důstojnější místo ke každodenní relaxaci.  </w:t>
      </w:r>
    </w:p>
    <w:p>
      <w:pPr/>
      <w:r>
        <w:rPr>
          <w:b w:val="1"/>
          <w:bCs w:val="1"/>
        </w:rPr>
        <w:t xml:space="preserve">Jana Maierová, vedoucí Odboru komunálních služeb MMK: </w:t>
      </w:r>
      <w:r>
        <w:rPr/>
        <w:t xml:space="preserve">“Bude tady opraveno parkoviště, které je z betonových panelů a ty betonové panely budou nahrazeny zatravňovací dlažbou. Bylo opravené sportovní hřiště. Dále tady plánujeme úpravu celé betonové plochy, kde se nachází pískoviště. To bude vyměněno za zcela nové. Budou tady dodány nové herní prvky pro děti. Nově tady přibudou cvičící prvky pro dospělé.”</w:t>
      </w:r>
    </w:p>
    <w:p>
      <w:pPr/>
      <w:r>
        <w:rPr/>
        <w:t xml:space="preserve">Součástí zvelebování vnitrobloku je také úprava zeleně.</w:t>
      </w:r>
    </w:p>
    <w:p>
      <w:pPr/>
      <w:r>
        <w:rPr>
          <w:b w:val="1"/>
          <w:bCs w:val="1"/>
        </w:rPr>
        <w:t xml:space="preserve">Tomáš Trampler, Oddělení místního hospodářství, Odbor komunálních služeb MMK: </w:t>
      </w:r>
      <w:r>
        <w:rPr/>
        <w:t xml:space="preserve">“Jednalo se vlastně o odstranění keřových skupin, drobných stromů, které nevyžadují povolení ke kácení.”</w:t>
      </w:r>
    </w:p>
    <w:p>
      <w:pPr/>
      <w:r>
        <w:rPr/>
        <w:t xml:space="preserve">Karviná má za sebou rovněž několik dalších úprav veřejných prostranství.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973/vnitroblok-na-ulici-borovskeho-v-karvine-prochazi-promenou-mesto-soustavne-zvelebuje-prostra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2026-05-23T12:30:31+02:00</dcterms:created>
  <dcterms:modified xsi:type="dcterms:W3CDTF">2026-05-23T12:30:31+02:00</dcterms:modified>
</cp:coreProperties>
</file>

<file path=docProps/custom.xml><?xml version="1.0" encoding="utf-8"?>
<Properties xmlns="http://schemas.openxmlformats.org/officeDocument/2006/custom-properties" xmlns:vt="http://schemas.openxmlformats.org/officeDocument/2006/docPropsVTypes"/>
</file>