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23:30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proběhl už pátý ročník veletrhu povolání. Představilo se na něm přes 100 vystavovatelů</w:t>
      </w:r>
    </w:p>
    <w:p>
      <w:pPr/>
      <w:r>
        <w:rPr/>
        <w:t xml:space="preserve">Veletrh povolání se v Opavě koná od roku 2019 a od té doby stále roste. </w:t>
      </w:r>
    </w:p>
    <w:p>
      <w:pPr/>
      <w:r>
        <w:rPr>
          <w:b w:val="1"/>
          <w:bCs w:val="1"/>
        </w:rPr>
        <w:t xml:space="preserve">Walo Hinterberger, zakladatel veletrhu, místopředseda představenstva OHK Opava: </w:t>
      </w:r>
      <w:r>
        <w:rPr/>
        <w:t xml:space="preserve">"Tady se představují nejenom ty střední školy, ale taky zaměstnavatelé jako budoucí zaměstnavatelé. Myslím, že ti vystavovatelé taky se učí, že musí být interaktivní, ať mají ten kontakt s těmi studenty nebo žáky."</w:t>
      </w:r>
    </w:p>
    <w:p>
      <w:pPr/>
      <w:r>
        <w:rPr>
          <w:b w:val="1"/>
          <w:bCs w:val="1"/>
        </w:rPr>
        <w:t xml:space="preserve">Lukáš Pavelek, ředitel OHK Opava: </w:t>
      </w:r>
      <w:r>
        <w:rPr/>
        <w:t xml:space="preserve">“Dneska tady máme zhruba 47 škol a 55 zaměstnavatelů, takže opravdu je tady přes 100 vystavovatelů, takže v tomhle rozsahu je to asi největší akce opravdu tady v širokém okolí.”</w:t>
      </w:r>
    </w:p>
    <w:p>
      <w:pPr/>
      <w:r>
        <w:rPr/>
        <w:t xml:space="preserve">Návštěvnost je přes 4 tisíce žáků základních škol a jejich rodičů. Jednou z hlavních letošních novinek veletrhu byly akustické budky s kariérními poradci. </w:t>
      </w:r>
    </w:p>
    <w:p>
      <w:pPr/>
      <w:r>
        <w:rPr>
          <w:b w:val="1"/>
          <w:bCs w:val="1"/>
        </w:rPr>
        <w:t xml:space="preserve">Lukáš Pavelek, ředitel OHK Opava: </w:t>
      </w:r>
      <w:r>
        <w:rPr/>
        <w:t xml:space="preserve">“Rodiče mají možnost přijít s dětmi a v klidu v té akustické budce probrat s kariérním poradcem, na co by se to jejich dítě vlastně hodilo.”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“Jezdí tady lidé z širokého okolí a mají možnost se tady podívat buď na obory nebo školy, které je zajímají, mohou si popovídat s pedagogy nebo například studenty, kteří tam studují. Jsou tady samozřejmě zaměstnavatelé a věřím, že se to účastníkům líbí, že tady najdou to své a hlavně, že si správně vyberou a budou spokojeni.”</w:t>
      </w:r>
    </w:p>
    <w:p>
      <w:pPr/>
      <w:r>
        <w:rPr>
          <w:b w:val="1"/>
          <w:bCs w:val="1"/>
        </w:rPr>
        <w:t xml:space="preserve">Josef Chalupný, ředitel, Obaly Opava: </w:t>
      </w:r>
      <w:r>
        <w:rPr/>
        <w:t xml:space="preserve">“Máme zájem samozřejmě o mladé studenty. Chceme je zaujímat, protože je to náš budoucí potenciál. A samozřejmě všechny tyhle aktivity maximálně podporujeme. Prezentujeme se jako moderní zaměstnavatel a prezentujeme se jako velmi perspektivní zaměstnavatel.”</w:t>
      </w:r>
    </w:p>
    <w:p>
      <w:pPr/>
      <w:r>
        <w:rPr>
          <w:b w:val="1"/>
          <w:bCs w:val="1"/>
        </w:rPr>
        <w:t xml:space="preserve">Markéta Nováčková, Farma ve vsi</w:t>
      </w:r>
      <w:r>
        <w:rPr/>
        <w:t xml:space="preserve">: “My tady nabízíme farmářské produkty, jsou to produkty našich farmářů, tady lokálních farmářů. Jsou to všechno výrobky zemědělců a prvovýrobců, kteří vlastně obdělávají zemi, ale taky ten výrobek potom zpracovávají a prodávají ho jako konečnému zákazníkovi.”</w:t>
      </w:r>
    </w:p>
    <w:p>
      <w:pPr/>
      <w:r>
        <w:rPr>
          <w:b w:val="1"/>
          <w:bCs w:val="1"/>
        </w:rPr>
        <w:t xml:space="preserve">Marek Kolek, student, Masarykova střední škola zemědělská a přírodovědná: </w:t>
      </w:r>
      <w:r>
        <w:rPr/>
        <w:t xml:space="preserve">“Naše škola má moderní vybavení poměrně, zemědělství, takže vlastně v tomhle docela vynikáme proti těm ostatním školám.” </w:t>
      </w:r>
    </w:p>
    <w:p>
      <w:pPr/>
      <w:r>
        <w:rPr>
          <w:b w:val="1"/>
          <w:bCs w:val="1"/>
        </w:rPr>
        <w:t xml:space="preserve">Miroslav Pajr, učitel, Podnikatelská škola v Opavě: </w:t>
      </w:r>
      <w:r>
        <w:rPr/>
        <w:t xml:space="preserve">“Snažíme se to vždycky dělat trošku kreativnější, ať se tady ty děti i trošku zabaví, když už k nám přijdou. Takže máme tady výrobu tašek, máme tady míchání barviček, tiskárnu na jedlý papír.”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“Zatím mám zemědělku v možnostech, chci na hasičskou školu do Frýdku a možná sportovní gympl nebo kadeřníka.”</w:t>
      </w:r>
    </w:p>
    <w:p>
      <w:pPr/>
      <w:r>
        <w:rPr/>
        <w:t xml:space="preserve">“Já bych chtěla do Opavy na hotelovou školu a chtěla bych tam konkrétně na kadeřnici nebo na turismus.”</w:t>
      </w:r>
    </w:p>
    <w:p>
      <w:pPr/>
      <w:r>
        <w:rPr/>
        <w:t xml:space="preserve">“Asi strojírenství nebo nějaké IT.”</w:t>
      </w:r>
    </w:p>
    <w:p>
      <w:pPr/>
      <w:r>
        <w:rPr/>
        <w:t xml:space="preserve">“Já asi půjdu na logistiku nejspíš. Nebo IT. To se ještě rozhodnu.”</w:t>
      </w:r>
    </w:p>
    <w:p>
      <w:pPr/>
      <w:r>
        <w:rPr>
          <w:b w:val="1"/>
          <w:bCs w:val="1"/>
        </w:rPr>
        <w:t xml:space="preserve">Petra Ballová, ředitelka Úřadu práce Opava: </w:t>
      </w:r>
      <w:r>
        <w:rPr/>
        <w:t xml:space="preserve">“Máme nízkou nezaměstnanost. Teď jsme na 3,9 % podílu nezaměstnanosti, což je úžasný výsledek. Vnímáme volbu povolání jako velmi důležitou, protože pokud si ten žák, to dítě zvolí obor, pro který má předpoklady, který ho bude bavit, a ještě je uplatnitelné na trhu práce, tak to je ideální kombinace.”</w:t>
      </w:r>
    </w:p>
    <w:p>
      <w:pPr/>
      <w:r>
        <w:rPr/>
        <w:t xml:space="preserve">Veletrh povolání v Opavě nabízí žákům jedinečnou příležitost zjistit, co je čeká po základní škole. Ať už se rozhodnou pro studium na střední škole, gymnáziu nebo rovnou zamíří k zaměstnavatelům, mají možnost tady najít inspiraci i konkrétní odpovědi.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077/v-opave-probehl-uz-paty-rocnik-veletrhu-povolani-predstavilo-se-na-nem-pres-100-vystav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2026-05-15T05:54:40+02:00</dcterms:created>
  <dcterms:modified xsi:type="dcterms:W3CDTF">2026-05-15T05:54:40+02:00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