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Moravy i ze zahraničí zaplnili náměstí Ostrava-Jih. Konal se festival Jih žije vínem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Jan Dřímal, vinařství Apriori</w:t>
      </w:r>
      <w:r>
        <w:rPr/>
        <w:t xml:space="preserve">: „Jsme takové jako  mikro vinařství, prodáváme hlavně jenom ze sklepa všechno víno. A děláme  si takové zajímavosti, naturální vína, červené, oranžové.“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„Máme 10 druhů tady  vín a myslím, že jde nejvíc sladší víno. Sladký a polosladký.“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„Dneska je tou hlavní novinkou řízená degustace všech vinařů a samozřejmě tím  stavíme laťku výš.“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„Máme v plánu to obejít  celé, všechny určitě. Tady seznám všech 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Podle organizátorů byl letošní ročník jedním z  nejnavštěvovanějších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089/vinari-z-moravy-i-ze-zahranici-zaplnili-namesti-ostravajih-konal-se-festival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2026-04-13T03:49:51+02:00</dcterms:created>
  <dcterms:modified xsi:type="dcterms:W3CDTF">2026-04-13T03:49:51+02:00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