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14.10.2025, 10:24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Řidiči už mohou využívat nové parkoviště v Karvinské ulici</w:t>
      </w:r>
    </w:p>
    <w:p>
      <w:pPr/>
      <w:r>
        <w:rPr/>
        <w:t xml:space="preserve">Zaparkovat V Karvinské ulici už je jednodušší. V lokalitě se nachází Dům zdraví a vedle něho hned Dům s pečovatelskou službou, a právě tam radnice vytvořila nová stání.</w:t>
      </w:r>
    </w:p>
    <w:p>
      <w:pPr/>
      <w:r>
        <w:rPr>
          <w:b w:val="1"/>
          <w:bCs w:val="1"/>
        </w:rPr>
        <w:t xml:space="preserve">Ondřej Baránek (ANO), primátor Havířov:</w:t>
      </w:r>
      <w:r>
        <w:rPr/>
        <w:t xml:space="preserve"> “Tak, parkoviště jsou vždycky potřeba, vždycky je jich málo. My se zatím držíme toho, že ty nevyužité plácky chceme, pokud je to trošku možné, využít tímto způsobem. Vzniklo zde 65 nových parkovacích míst za 11,6 milionů, to znamená v přepočtu na jedno parkovací místo zhruba 178 tisíc. Pořád se držíme pod 200 tisíc za jedno parkovací místo, což je velmi fajn. Na rozdíl třeba od parkovacích domů, kde to jedno místo parkovací vyjde až na milion korun a plus jsou tam nějaké další mandatorní náklady. My tohle v podstatě děláme v duchu našeho rozvoje koncepce a to, co jsme lidem slíbili. To znamená, pokud to bude jenom trošku možné, budeme rozšiřovat počet parkovacích míst. Tuším, že při tvorbě rozpočtu na příští rok, jsou tam zase další tři nebo čtyři parkoviště s počtem 180 míst. Takže budeme budovat, ale nejde to vždy a všude a to musí lidi pochopit. My nechceme prioritně vybetonovat celé město, nicméně taková nevyužitá plocha, jako byla třeba tady na ulici Karvinská, si to zasloužila.”</w:t>
      </w:r>
    </w:p>
    <w:p>
      <w:pPr/>
      <w:r>
        <w:rPr/>
        <w:t xml:space="preserve">O výstavbu nového parkoviště se postaraly technické služby.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51115/ridici-uz-mohou-vyuzivat-nove-parkoviste-v-karvinske-ul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2026-04-21T02:55:51+02:00</dcterms:created>
  <dcterms:modified xsi:type="dcterms:W3CDTF">2026-04-21T02:55:51+02:00</dcterms:modified>
</cp:coreProperties>
</file>

<file path=docProps/custom.xml><?xml version="1.0" encoding="utf-8"?>
<Properties xmlns="http://schemas.openxmlformats.org/officeDocument/2006/custom-properties" xmlns:vt="http://schemas.openxmlformats.org/officeDocument/2006/docPropsVTypes"/>
</file>