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Postupná demolice letitých finských domků v osadě Bedřiška začne ještě letos. Jsou ve špatném stavu</w:t>
      </w:r>
    </w:p>
    <w:p>
      <w:pPr/>
      <w:r>
        <w:rPr/>
        <w:t xml:space="preserve">V ostravské lokalitě Bedřiška v Mariánských Horách začne postupná demolice takzvaných finských domků. Dřevostavby z padesátých let minulého století jsou ve špatném technickém stavu. Radnice lidem nabízí náhradní bydlení, přesto někteří obyvatelé nechtějí odejít.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“Rekonstruovat staré finské domy, které byly vybudované jako dočasné bydlení na dobu určitou nemá smysl. Proto jsme rozhodli o strategii v rámci, které postupně budeme vlastně nájemní bydlení na Bedřišce utlumovat.”</w:t>
      </w:r>
    </w:p>
    <w:p>
      <w:pPr/>
      <w:r>
        <w:rPr/>
        <w:t xml:space="preserve">Kromě dvou domků se jedná o dřevostavby postavené z materiálů, které už dávno nevyhovují. Podle odborníků by rekonstrukce znamenala prakticky novou stavbu.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“Tyto stavby jsou dávno za svojí životností a jejich stav tomu odpovídá. Dalším problémem v této lokalitě je kanalizace, která je o něco málo mladší než domky samotné. Případné zhroucení kanalizace nebo nějaký závažný problém na ní by znamenal, že bude třeba všem lidem zde žijícím rychle najít náhradní bydlení a tomu chce městský obvod předejít.”</w:t>
      </w:r>
    </w:p>
    <w:p>
      <w:pPr/>
      <w:r>
        <w:rPr/>
        <w:t xml:space="preserve">Domky půjdou k zemi postupně podle délky nájemních smluv. Devíti rodinám skončil nájem letos v září a sedm z nich už bydlí v novém.</w:t>
      </w:r>
    </w:p>
    <w:p>
      <w:pPr/>
      <w:r>
        <w:rPr>
          <w:b w:val="1"/>
          <w:bCs w:val="1"/>
        </w:rPr>
        <w:t xml:space="preserve">paní Ludmila</w:t>
      </w:r>
      <w:r>
        <w:rPr/>
        <w:t xml:space="preserve">: “Nejsem ráda, že jsem odešla, ale už to tady nebylo dobré. Bylo to plesnivé, staré, už to hnilo a teď jsem v Mariánkách a vyhovuje mi to.”</w:t>
      </w:r>
    </w:p>
    <w:p>
      <w:pPr/>
      <w:r>
        <w:rPr>
          <w:b w:val="1"/>
          <w:bCs w:val="1"/>
        </w:rPr>
        <w:t xml:space="preserve">paní Lydie</w:t>
      </w:r>
      <w:r>
        <w:rPr/>
        <w:t xml:space="preserve">: “Mám smlouvu na dobu neučitou a teď jsem ve fázi, kdy prostě vlastně nevím, kdy to mám opustit nebo budu muset opustit.”</w:t>
      </w:r>
    </w:p>
    <w:p>
      <w:pPr/>
      <w:r>
        <w:rPr/>
        <w:t xml:space="preserve">Bedřiška má zůstat do budoucna rozvojovým územím. Z části lokality by mohly vzniknout nové moderní byty.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178/postupna-demolice-letitych-finskych-domku-v-osade-bedriska-zacne-jeste-letos-jsou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2026-07-01T21:44:03+02:00</dcterms:created>
  <dcterms:modified xsi:type="dcterms:W3CDTF">2026-07-01T21:44:03+02:00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