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zazpíval pro Slezskou diakonii, ta pomáhá už 35 let</w:t>
      </w:r>
    </w:p>
    <w:p>
      <w:pPr/>
      <w:r>
        <w:rPr/>
        <w:t xml:space="preserve">Tóny, které pomáhají, jak zněl název benefičního koncertu, se rozezněly v novojičínském  kostele Nanebevzetí Panny Marie. Dětský pěvecký sbor Ondrášek svým vystoupením podpořil činnost Slezské diakonie.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“Už v loňském roce nás oslovil pan sbormistr Boris Nykl, že by rád pro Slezskou diakonii uspořádal benefiční koncert, ale protože v loňském roce jsme to už nestihli, tak jsme se domluvili na letošní rok, protože se blíží i oslavy Slezské diakonie. Budeme slavit 35 let.”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“Ondrášek se pravidelně účastní nejrůznějších benefičních akcí. Mně osobně to dává velký význam, protože když právě dětské sbory se domluví, nacvičí a ve volném čase pak uspořádají takový koncert, tak je to o to silnější, to si myslím.”</w:t>
      </w:r>
    </w:p>
    <w:p>
      <w:pPr/>
      <w:r>
        <w:rPr/>
        <w:t xml:space="preserve">Výtěžek z dobrovolného vstupného podpoří především služby, které Slezská diakonie poskytuje i v Novém Jičíně pro osoby se zdravotním postižením, například denní stacionář, odlehčovací službu nebo chráněné bydlení.  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“A zároveň chceme i podpořit naše kolegy, protože v Komorní Lhotce dokončujeme rekonstrukci domova pro seniory a i ty chceme z tohoto výtěžku podpořit, proto je to i nazvané Tóny, které pomáhají.”</w:t>
      </w:r>
    </w:p>
    <w:p>
      <w:pPr/>
      <w:r>
        <w:rPr>
          <w:b w:val="1"/>
          <w:bCs w:val="1"/>
        </w:rPr>
        <w:t xml:space="preserve">účastníci benefice: </w:t>
      </w:r>
    </w:p>
    <w:p>
      <w:pPr/>
      <w:r>
        <w:rPr/>
        <w:t xml:space="preserve">“Sociální potřebují podpořit. Jednak ze strany klientů, jednak pro zaměstnance je to velmi významný moment.”</w:t>
      </w:r>
    </w:p>
    <w:p>
      <w:pPr/>
      <w:r>
        <w:rPr/>
        <w:t xml:space="preserve">“Já se raduji z toho, že takové aktivity jsou, protože opravdu si myslím, že podpora je potřeba, a nejen možná finančně, ale i morálně, a tak je skvělé, když kostel bude plný lidí.”</w:t>
      </w:r>
    </w:p>
    <w:p>
      <w:pPr/>
      <w:r>
        <w:rPr/>
        <w:t xml:space="preserve">Repertoár Ondrášek přizpůsobil prostoru, ve kterém se koncert konal, zazněly duchovní písně, od renesance až po současnost.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330/ondrasek-zazpival-pro-slezskou-diakonii-ta-pomaha-uz-3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2026-07-02T08:09:15+02:00</dcterms:created>
  <dcterms:modified xsi:type="dcterms:W3CDTF">2026-07-02T08:09:15+02:00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