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ocenila preventivní projekty. Předcházení kriminalitě je jednou z priorit města</w:t>
      </w:r>
    </w:p>
    <w:p>
      <w:pPr/>
      <w:r>
        <w:rPr/>
        <w:t xml:space="preserve">Prevence kriminality je klíčovým nástrojem pro zajištění bezpečí ve městech, protože pomáhá předcházet problémům dříve, než vzniknou. Aktivní zapojení veřejnosti a podpora komunitních programů posilují důvěru mezi občany a policií. Proto Ostrava vyhlašuje u příležitosti Dne prevence ceny prevence kriminality statutárního města Ostrava.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"Prevence ve všech oblastech, včetně prevence kriminality, je nesmírně důležitá, byť těžko vyhodnotitelná."</w:t>
      </w:r>
    </w:p>
    <w:p>
      <w:pPr/>
      <w:r>
        <w:rPr/>
        <w:t xml:space="preserve">Cenu prevence kriminality za rok 2025 si odnáší spolek Institut prevence za projekt  s názvem Terapeutická práce s ohroženými rodinami.</w:t>
      </w:r>
    </w:p>
    <w:p>
      <w:pPr/>
      <w:r>
        <w:rPr>
          <w:b w:val="1"/>
          <w:bCs w:val="1"/>
        </w:rPr>
        <w:t xml:space="preserve">Lukáš Grochal, Institut prevence, oceněný:</w:t>
      </w:r>
      <w:r>
        <w:rPr/>
        <w:t xml:space="preserve"> "Pracujeme s rodinami, které mají děti s rizikovým chováním, snažíme se jim poskytnout komplexní terapeutické služby a to buď to jejich dětem nebo rodičům, anebo dokonce celým rodinám pohromadě."</w:t>
      </w:r>
    </w:p>
    <w:p>
      <w:pPr/>
      <w:r>
        <w:rPr/>
        <w:t xml:space="preserve">Další tři projekty se dočkaly Čestného uznání statutárního města Ostravy. Mezi nimi například projekt ostravské městské policie Se strážníky si vím rady.</w:t>
      </w:r>
    </w:p>
    <w:p>
      <w:pPr/>
      <w:r>
        <w:rPr>
          <w:b w:val="1"/>
          <w:bCs w:val="1"/>
        </w:rPr>
        <w:t xml:space="preserve">Michaela Michnová, vedoucí oddělení prevence MP Ostrava: </w:t>
      </w:r>
      <w:r>
        <w:rPr/>
        <w:t xml:space="preserve"> "Tento projekt zařazujeme do škol, které jsou sociálně znevýhodněné a nám jde hlavně o to, abychom dětem přiblížili, jak se správně chovat a používáme na to divadlo, vystřihování loutek a takový ten osobní vztah."</w:t>
      </w:r>
    </w:p>
    <w:p>
      <w:pPr/>
      <w:r>
        <w:rPr/>
        <w:t xml:space="preserve">Dalšími oceněnými projekty jsou Hřiště otevřená veřejnosti Ostravy-Jihu a Oratoř na ubytovně střediska volného času Don Bosco.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493/ostrava-ocenila-preventivni-projekty-predchazeni-kriminalite-je-jednou-z-priori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2026-07-01T10:32:13+02:00</dcterms:created>
  <dcterms:modified xsi:type="dcterms:W3CDTF">2026-07-01T10:32:13+02:00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