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18.11.2025,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představení Sametový králíček vrátil těšínskou Bajku na domovskou scénu</w:t>
      </w:r>
    </w:p>
    <w:p>
      <w:pPr/>
      <w:r>
        <w:rPr>
          <w:b w:val="1"/>
          <w:bCs w:val="1"/>
        </w:rPr>
        <w:t xml:space="preserve">Marek Moravec, herec loutkové scény Bajka Těšínského  divadla:</w:t>
      </w:r>
      <w:r>
        <w:rPr/>
        <w:t xml:space="preserve"> „Asi nějaká hravost a chuť objevovat toho králíčka, protože se  teprve objeví, zjišťuje všechno na tom světě a snaží se najít to dítě, které ho  bude milovat. Pro mě je to velmi povzbuzující. Králíček je úplně kouzelná  loutka, protože je to vlastně plyšák a já mám nejradši hrát s plyšákem, protože  je to nejvděčnější.“</w:t>
      </w:r>
    </w:p>
    <w:p>
      <w:pPr/>
      <w:r>
        <w:rPr>
          <w:b w:val="1"/>
          <w:bCs w:val="1"/>
        </w:rPr>
        <w:t xml:space="preserve">Jakub Tomoszek, šéf loutkové scény Bajka Těšínského  divadla:</w:t>
      </w:r>
      <w:r>
        <w:rPr/>
        <w:t xml:space="preserve"> „Sametový králíček je oblíbená postavička jedné z postav Přátel. Je  to dílo autorky Margery Williams. Je to příběh hračky, která se může stát  opravdovou. A jestli se stane, to uvidíte v našem příběhu.“</w:t>
      </w:r>
    </w:p>
    <w:p>
      <w:pPr/>
      <w:r>
        <w:rPr/>
        <w:t xml:space="preserve">Kolik představení pro děti aktuálně máte?</w:t>
      </w:r>
    </w:p>
    <w:p>
      <w:pPr/>
      <w:r>
        <w:rPr>
          <w:b w:val="1"/>
          <w:bCs w:val="1"/>
        </w:rPr>
        <w:t xml:space="preserve">Jakub Tomoszek, šéf loutkové scény Bajka Těšínského  divadla:</w:t>
      </w:r>
      <w:r>
        <w:rPr/>
        <w:t xml:space="preserve"> „Asi tak kolem 10 titulů. Nejdéle hraným představením je  Pojďme spolu do Betléma.“</w:t>
      </w:r>
    </w:p>
    <w:p>
      <w:pPr/>
      <w:r>
        <w:rPr/>
        <w:t xml:space="preserve">Další dvě scény Těšínského divadla, Česká i Polská, hrají  zatím v náhradních prostorách nebo na výjezdech. Vracet se ale začnou  ještě v letošním roce.</w:t>
      </w:r>
    </w:p>
    <w:p>
      <w:pPr/>
      <w:r>
        <w:rPr>
          <w:b w:val="1"/>
          <w:bCs w:val="1"/>
        </w:rPr>
        <w:t xml:space="preserve">Zuzana Martinčík Glacová, PR manažer Těšínského divadla:</w:t>
      </w:r>
      <w:r>
        <w:rPr/>
        <w:t xml:space="preserve">  „Bajka byla vůbec první, která se vrátila do zrevitalizované budovy. Měla  to privilegium a děti měly to privilegium, že vlastně usednou do hlediště  vůbec jako první. Následovat pak v prosinci bude Polská scéna, a to velké  slavnostní otevření pak bude 17. prosince. To bude opravdu ten krok, kdy tu  budovu divadla po těch dvou letech otevřeme veřejnosti. No a diváci  se pak mohou těšit na leden 31. ledna, kdy chystá premiéru Česká scéna.“</w:t>
      </w:r>
    </w:p>
    <w:p>
      <w:pPr/>
      <w:r>
        <w:rPr/>
        <w:t xml:space="preserve">Představení Ro(c)k na vsi nabídne divákům spojení divadla  s dětským sborem, a hlavně živou hudbou kapely Čechomor, která se objeví  přímo na scéně.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679/detske-predstaveni-sametovy-kralicek-vratil-tesinskou-bajku-na-domovskou-sc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2026-07-02T08:55:53+02:00</dcterms:created>
  <dcterms:modified xsi:type="dcterms:W3CDTF">2026-07-02T08:55:53+02:00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