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akci Samet</w:t>
      </w:r>
    </w:p>
    <w:p>
      <w:pPr/>
      <w:r>
        <w:rPr/>
        <w:t xml:space="preserve">Na Gymnáziu Komenského si studenti připomněli 17. listopad způsobem, který je nejen přiblížil historii, ale zároveň ukázal, že mladá generace má chuť být aktivní a ptát se po pravdě. Cílem celého dne bylo připomenout události roku 1989 i 1939.</w:t>
      </w:r>
    </w:p>
    <w:p>
      <w:pPr/>
      <w:r>
        <w:rPr>
          <w:b w:val="1"/>
          <w:bCs w:val="1"/>
        </w:rPr>
        <w:t xml:space="preserve">Jan Vánský, organizátor akce, student:</w:t>
      </w:r>
      <w:r>
        <w:rPr/>
        <w:t xml:space="preserve"> "Tak já to vnímám tak, že dnes mladí lidé mnohdy povědomí nemají, což považuji za špatné, protože jsou to naše dějiny a je to něco, o čem by povědomí mít měli. Jednak z důvodu, že demokracie a svoboda nejsou samozřejmé a je důležité o ně pečovat a starat se o ně.“</w:t>
      </w:r>
    </w:p>
    <w:p>
      <w:pPr/>
      <w:r>
        <w:rPr/>
        <w:t xml:space="preserve">Na studenty hodně zapůsobily filmy o emigraci nebo záběry přímo ze studentské demonstrace.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velmi smutné, že byl problém vůbec opustit zemi nebo se do ní dostat, ale všeobecně ta možnost pohybu byla velmi omezená, což je nepříjemné a zároveň pro někoho velmi utlačující.“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"Kdybych se narodil trochu dřív, tak jsem v tom třeba mohla i žít klidně. Asi bych to úplně nechtěl. Já myslím, že tohle se úplně nevrátí. Že možná někteří lidé by to chtěli, ale většina to nechce a bylo by těžké to prosadit zpátky.“</w:t>
      </w:r>
    </w:p>
    <w:p>
      <w:pPr/>
      <w:r>
        <w:rPr/>
        <w:t xml:space="preserve">Studenti se během dne mohli zastavit i v kavárně, kde si připomněli Václava Havla a kde se podával salát s rohlíkem.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721/studenti-havirovskeho-gymnazia-usporadali-akci-s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2026-04-20T14:56:34+02:00</dcterms:created>
  <dcterms:modified xsi:type="dcterms:W3CDTF">2026-04-20T14:56:34+02:00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