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Modernizace střechy na zimním stadionu je dokončena</w:t>
      </w:r>
    </w:p>
    <w:p>
      <w:pPr/>
      <w:r>
        <w:rPr/>
        <w:t xml:space="preserve">Nadšenci sportu dostali vánoční dárek. Modernizace víceúčelové haly je dokončena. Na zimní stadion se mohou vrátit krasobruslaři, lidé se mohou těšit na veřejné bruslení a především se zde opět začne hrát hokej.</w:t>
      </w:r>
    </w:p>
    <w:p>
      <w:pPr/>
      <w:r>
        <w:rPr>
          <w:b w:val="1"/>
          <w:bCs w:val="1"/>
        </w:rPr>
        <w:t xml:space="preserve">Ondřej Baránek, primátor Havířova (ANO):</w:t>
      </w:r>
      <w:r>
        <w:rPr/>
        <w:t xml:space="preserve"> „Já jsem velmi rád, že jsme mohli konečně znovu otevřít náš zimák. Je to téměř na den přesně po 57 letech a byla to velmi ostře sledovaná stavba. Myslím, že se to povedlo dokonce na čas a 6. 12. bych vás rád všechny potkal na prvním domácím utkání, abychom mohli znovu zafandit našim hokejistům.“</w:t>
      </w:r>
    </w:p>
    <w:p>
      <w:pPr/>
      <w:r>
        <w:rPr>
          <w:b w:val="1"/>
          <w:bCs w:val="1"/>
        </w:rPr>
        <w:t xml:space="preserve">Daniel Vachtarčík, náměstek primátora (HPH):</w:t>
      </w:r>
      <w:r>
        <w:rPr/>
        <w:t xml:space="preserve"> „Já pevně věřím, že nová střecha a celé prostředí, které tady vzniklo, je prvním krokem k tomu, abychom se v této sezóně konečně dočkali postupu.“</w:t>
      </w:r>
    </w:p>
    <w:p>
      <w:pPr/>
      <w:r>
        <w:rPr/>
        <w:t xml:space="preserve">Rekonstrukce je díky své technologické náročnosti i finanční náročnosti právem nazývána stavbou roku.</w:t>
      </w:r>
    </w:p>
    <w:p>
      <w:pPr/>
      <w:r>
        <w:rPr>
          <w:b w:val="1"/>
          <w:bCs w:val="1"/>
        </w:rPr>
        <w:t xml:space="preserve">Bohuslav Niemiec, náměstek primátora (KDU-ČSL):</w:t>
      </w:r>
      <w:r>
        <w:rPr/>
        <w:t xml:space="preserve"> „Je tady nová střecha, ale není to pouze ocelová konstrukce. Jedná se také o nové akustické panely. Je tady nová vzduchotechnika, takže celý prostor bude trochu jiný. Celkově je konstrukce únosnější než ta stará, takže na ni časem přijdou fotovoltaické panely. Dále, jak jsem říkal, jsou zde nové akustické panely a nová akustika, je zde nová vzduchotechnika, nové rozvody a celkově se bavíme o částce zhruba 144 milionů korun. Osvětlení je velmi podobné jako v třinecké Werk Areně a věřím, že opravdu stojí za to.“</w:t>
      </w:r>
    </w:p>
    <w:p>
      <w:pPr/>
      <w:r>
        <w:rPr/>
        <w:t xml:space="preserve">Po ukončení hokejové sezóny v příštím roce radnice ještě počítá s výměnou chladicí desky.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014/modernizace-strechy-na-zimnim-stadionu-je-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2026-07-03T21:28:47+02:00</dcterms:created>
  <dcterms:modified xsi:type="dcterms:W3CDTF">2026-07-03T21:28:47+02:00</dcterms:modified>
</cp:coreProperties>
</file>

<file path=docProps/custom.xml><?xml version="1.0" encoding="utf-8"?>
<Properties xmlns="http://schemas.openxmlformats.org/officeDocument/2006/custom-properties" xmlns:vt="http://schemas.openxmlformats.org/officeDocument/2006/docPropsVTypes"/>
</file>