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historický regiment se předvedl u Slavkova</w:t>
      </w:r>
    </w:p>
    <w:p>
      <w:pPr/>
      <w:r>
        <w:rPr/>
        <w:t xml:space="preserve">Bitva Tří císařů se odehrála 2. prosince 1805 poblíž Slavkova u Brna. Velkolepé rekonstrukce této události se v daném termínu pořádají od devadesátých let. Letos, v roce 220. výročí, se tu sešli nadšenci vojenské historie z 15 zemí světa. Mezi nimi také ti z Novojičínska. 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“Jako každý rok jsme tady na pratecké návrší u Mohyly míru, aby jsme tady vzdali poctu padlým v bitvě u Slavkova. Je to tradice, kterou se nelze porušit. Je to takové, pro některé z nás je to absolutně vyvrcholení celých těch vzpomínkových akcí, protože ta bitevní ukázka je jedna věc, ale tady ta pietní neděle je z pohledu mnohých ještě významnější.”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“Bitva byla velice náročná. Viděl jsem to na všech našich svěřencích, kteří stáli v řadách, šlapali neskutečně pěkně a po ranním vyčerpávajícím nácviku bylo obdivuhodné, že si tu fyzickou kondici udrželi až do konce celé bitvy, kdy útok střídal ústup a neustále přetlačování bylo fyzicky velice náročné.”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“V letošní bitevní ukázce bylo na 1600 účastníků, přes 90 koní, více než 20 děl. A co do počtu se řadí mezi ty větší. Pochopitelně letos jsme měli kulaté 220. výročí, právě to přilákalo podstatně více jednotek francouzských, italských nebo polských.”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“Ta salva byla daleko mohutnější, čili šlo slyšet, že ty bataliony jsou daleko daleko početnější, než bývají standardně každým rokem. Kdy v minulosti třeba v batalionu bylo 50 až 60 lidí, a my jsme letos v našem batalionu, který tvořily tři 3 kompanie, měli 120 vojáků.”</w:t>
      </w:r>
    </w:p>
    <w:p>
      <w:pPr/>
      <w:r>
        <w:rPr/>
        <w:t xml:space="preserve">V rakouské uniformě novojičínského Regimentu č. 20 Kaunitz Rittberg se objevil také nadšenec napoleonské éry z Velké Británie. </w:t>
      </w:r>
    </w:p>
    <w:p>
      <w:pPr/>
      <w:r>
        <w:rPr>
          <w:b w:val="1"/>
          <w:bCs w:val="1"/>
        </w:rPr>
        <w:t xml:space="preserve">Johnny Crawford, klub vojenské historie Kaunitz Rittberg: </w:t>
      </w:r>
      <w:r>
        <w:rPr/>
        <w:t xml:space="preserve">“Vždy mě zajímala rakouská armáda, tak jsem chtěl udělat něco netradičního a zjistil jsem, že v České republice existuje něco jako tento regiment číslo 20 Kaunitz. Bitva Tří císařů v Anglii není tak populární, jak by si zasloužila. Britové se více soustředí na Waterloo nebo na španělské a portugalské bitvy, takže se svou účastí snažím podpořit propagaci této bitvy v Anglii."  </w:t>
      </w:r>
    </w:p>
    <w:p>
      <w:pPr/>
      <w:r>
        <w:rPr/>
        <w:t xml:space="preserve">Akci Austerlitz 2025 organizuje Projekt Austerlitz za podpory Jihomoravského kraje a agentury CzechTourism.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19/novojicinsky-historicky-regiment-se-predvedl-u-slav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2026-04-14T16:42:53+02:00</dcterms:created>
  <dcterms:modified xsi:type="dcterms:W3CDTF">2026-04-14T16:42:53+02:00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