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20.12.2025, 21:05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Opavská ZŠ Edvarda Beneše má po povodních nové moderní tělocvičny</w:t>
      </w:r>
    </w:p>
    <w:p>
      <w:pPr/>
      <w:r>
        <w:rPr/>
        <w:t xml:space="preserve">Základní škola Edvarda Beneše v Opavě se po loňských povodních dočkala výrazné proměny. Voda tehdy zasáhla mimo jiné i sportovní zázemí školy. Dnes už ale místo následků živlu vítají žáky moderní tělocvičny i nové venkovní hřiště.</w:t>
      </w:r>
    </w:p>
    <w:p>
      <w:pPr/>
      <w:r>
        <w:rPr>
          <w:b w:val="1"/>
          <w:bCs w:val="1"/>
        </w:rPr>
        <w:t xml:space="preserve">Simona Horáková, ředitelka, ZŠ Ed. Beneše: </w:t>
      </w:r>
      <w:r>
        <w:rPr/>
        <w:t xml:space="preserve">“Díky povodním jsme dosáhli toho, že máme dvě krásné nové tělocvičny, jednu velkou a jednu malou. Máme tady nově udělané naprosto všechno, ať je to obložení, ať jsou to podlahy. Myslím si, že to všechno odpovídá, opravdu představám, jak by měla vypadat tělocvična ve 21. století. A jsme velmi vděční za to, že nejenom jsou opravené tělocvičny, ale také jsme dokoupili nové nářadí.”</w:t>
      </w:r>
    </w:p>
    <w:p>
      <w:pPr/>
      <w:r>
        <w:rPr/>
        <w:t xml:space="preserve">Ve velké tělocvičně přibyly moderní prvky – například světelná tabule s ovládacím pultem nebo nové sítě bez původních kovových konstrukcí. Celý prostor tak působí světleji a vzdušněji.</w:t>
      </w:r>
    </w:p>
    <w:p>
      <w:pPr/>
      <w:r>
        <w:rPr>
          <w:b w:val="1"/>
          <w:bCs w:val="1"/>
        </w:rPr>
        <w:t xml:space="preserve">Simona Horáková, ředitelka, ZŠ Ed. Beneše:</w:t>
      </w:r>
      <w:r>
        <w:rPr/>
        <w:t xml:space="preserve"> “Tady jsme dorazili na místo hřiště, kde máme úplně nový povrch sportovní a v rámci té opravy se také udělalo nové oplocení. Takže jsme za to moc rádi.”</w:t>
      </w:r>
    </w:p>
    <w:p>
      <w:pPr/>
      <w:r>
        <w:rPr/>
        <w:t xml:space="preserve">Rekonstrukce obou tělocvičen vyšla na zhruba 9,5 milionu korun, nové venkovní hřiště pak na další tři miliony. Podle učitelů tělesné výchovy patří sportovní zázemí školy dnes k nejmodernějším v regionu.</w:t>
      </w:r>
    </w:p>
    <w:p>
      <w:pPr/>
      <w:r>
        <w:rPr>
          <w:b w:val="1"/>
          <w:bCs w:val="1"/>
        </w:rPr>
        <w:t xml:space="preserve">Adam Beránek, učitel tělesné výchovy: </w:t>
      </w:r>
      <w:r>
        <w:rPr/>
        <w:t xml:space="preserve">“Máme kompletně vybavené tělocvičny, které bych řekl, že jsou nejmodernější určitě tady na Opavsku. Jako tělocvikáři tady můžeme vymýšlet různé aktivity, protože nejenom, že máme nové tělocvičny, ale máme také vybavení vlastně všechno, na co si vzpomeneme. Takže pracovat jako tělocvikář tady je super.”</w:t>
      </w:r>
    </w:p>
    <w:p>
      <w:pPr/>
      <w:r>
        <w:rPr/>
        <w:t xml:space="preserve">Škola navíc nabízí rozšířenou tělesnou výchovu i řadu sportovních kroužků – od florbalu přes basketbal až po volejbal nebo turistiku.</w:t>
      </w:r>
    </w:p>
    <w:p>
      <w:pPr/>
      <w:r>
        <w:rPr>
          <w:b w:val="1"/>
          <w:bCs w:val="1"/>
        </w:rPr>
        <w:t xml:space="preserve">Adam Beránek, učitel tělesné výchovy: </w:t>
      </w:r>
      <w:r>
        <w:rPr/>
        <w:t xml:space="preserve">“Máme rozšířenou tělesnou výchovu v sedmých a osmých třídách, ale nabízíme také různé kroužky. S panem kolegou tady trávíme, dá se říct, veškerý čas, protože ty tělocviky máme každý den.”</w:t>
      </w:r>
    </w:p>
    <w:p>
      <w:pPr/>
      <w:r>
        <w:rPr/>
        <w:t xml:space="preserve">Nové prostory si žáci vyzkoušeli také při prvním ročníku futsalového turnaje, který se ve škole konal.</w:t>
      </w:r>
    </w:p>
    <w:p>
      <w:pPr/>
      <w:r>
        <w:rPr>
          <w:b w:val="1"/>
          <w:bCs w:val="1"/>
        </w:rPr>
        <w:t xml:space="preserve">Adam Korbel, učitel tělesné výchovy: </w:t>
      </w:r>
      <w:r>
        <w:rPr/>
        <w:t xml:space="preserve">“Probíhá pro kategorii šestého a sedmého ročníku a dvě kategorie osmá a devátá třída. Třídy hrají mezi sebou a každý s každým. Jde to skvěle, máme novou tělocvičnu, je moc krásná, pro tělocvikáře to je super, že můžeme pracovat na takové moderní bázi.” </w:t>
      </w:r>
    </w:p>
    <w:p>
      <w:pPr/>
      <w:r>
        <w:rPr>
          <w:b w:val="1"/>
          <w:bCs w:val="1"/>
        </w:rPr>
        <w:t xml:space="preserve">anketa: žáci ZŠ Ed. Beneše: </w:t>
      </w:r>
      <w:r>
        <w:rPr/>
        <w:t xml:space="preserve">“Nová tělocvična je tady nejlepší, je to strašně velká tělocvična a je tady to super. A turnaj se nám zatím nedaří, ale určitě se nám podaří aspoň nějaké zápasy vyhrát.”</w:t>
      </w:r>
    </w:p>
    <w:p>
      <w:pPr/>
      <w:r>
        <w:rPr/>
        <w:t xml:space="preserve">“Tělocvična je dobrá. Dobře se tady hraje fotbal. Turnaj se mi zatím daří a doufám, že to celé vyhrajeme.” </w:t>
      </w:r>
    </w:p>
    <w:p>
      <w:pPr/>
      <w:r>
        <w:rPr/>
        <w:t xml:space="preserve">“Dal jsem přímák a gol a turnaj mě baví, protože hraju fotbal a jinak je všechno dobré. Nová tělocvična je dobrá, jsou tu dobré branky, koše.”</w:t>
      </w:r>
    </w:p>
    <w:p>
      <w:pPr/>
      <w:r>
        <w:rPr/>
        <w:t xml:space="preserve">Základní škola Edvarda Beneše tak ukazuje, že i nepříjemná zkušenost s povodněmi může vést k pozitivní změně. Žáci dnes sportují v moderním prostředí, které jim mohou závidět i mnohé jiné školy.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2293/opavska-zs-edvarda-benese-ma-po-povodnich-nove-moderni-telocvic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2026-07-09T04:33:42+02:00</dcterms:created>
  <dcterms:modified xsi:type="dcterms:W3CDTF">2026-07-09T04:33:42+02:00</dcterms:modified>
</cp:coreProperties>
</file>

<file path=docProps/custom.xml><?xml version="1.0" encoding="utf-8"?>
<Properties xmlns="http://schemas.openxmlformats.org/officeDocument/2006/custom-properties" xmlns:vt="http://schemas.openxmlformats.org/officeDocument/2006/docPropsVTypes"/>
</file>