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v Ostravě má nové povalové chodníky</w:t>
      </w:r>
    </w:p>
    <w:p>
      <w:pPr/>
      <w:r>
        <w:rPr/>
        <w:t xml:space="preserve">Návštěvníkům Bělského lesa a zejména zdejší Stezky vody se bude procházet opět o něco jednodušeji. Byla dokončena další část povahových chodníků, která jim umožní přejít podmáčená místa.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"Použil se materiál, který je spojený s lesem: dřevo, kámen. Tak ať to do té přírody co nejvíc zapadne. A smyslem této etapy vlastně bylo otevřít les a propojit jednotlivá atraktivní místa Bělského lesa tak, aby návštěvník mohl i v tomto období lesem projít. Náklady jsou přes 13 milionů korun z celkových povalových chodníků, včetně právě těch schodišť, které byly dost navštěvovány z té strany Výškovic a navštěvování běžeckých okruhů. Takže víte, že jsme nedávno otevřeli běžecké okruhy a teď jsme je vlastně propojili s těmi ostatními částmi. A myslím si, že dostatečně tady v podstatě rezonuje to zadržování vody. Je to stejný projekt, jako se teď postupně dokreslil. Projekt k jezeru tedy bude podle mě z hlediska hospodaření taky nádherný."</w:t>
      </w:r>
    </w:p>
    <w:p>
      <w:pPr/>
      <w:r>
        <w:rPr>
          <w:b w:val="1"/>
          <w:bCs w:val="1"/>
        </w:rPr>
        <w:t xml:space="preserve">Magda Cigánková, spoluautorka návrhu, architektka:</w:t>
      </w:r>
      <w:r>
        <w:rPr/>
        <w:t xml:space="preserve"> "V rámci našeho projektování jsme s kolegyní především chtěly propojit stávající cestu vody, která tady byla, s křížovou cestou. Protože se nám úplně nelíbilo, když skončila cesta vody, že se lidé tak bezprizorně pouštěli po celém Bělském lese. A to prošlapávání nebylo zrovna to pravé ořechové. A vzhledem k tomu, že po covidu v lese je opravdu těch lidí strašně moc, tak jsme se snažily je nějakým směrem nasměrovat, aby v lese zůstala aspoň část přírody neprošlapaná těmi návštěvníky. Ta naše část, co jsme dělaly s kolegyní, je vlastně odsud až k začátku křížové cesty. My jsme se snažily v rámci projektu držet i mírnou linku tak, aby se dalo projít i kočárkem."</w:t>
      </w:r>
    </w:p>
    <w:p>
      <w:pPr/>
      <w:r>
        <w:rPr/>
        <w:t xml:space="preserve">Stejně jako u předchozích projektů provedla úpravy městská společnost Ostravské městské lesy a zeleň. Práce začaly v srpnu.</w:t>
      </w:r>
    </w:p>
    <w:p>
      <w:pPr/>
      <w:r>
        <w:rPr>
          <w:b w:val="1"/>
          <w:bCs w:val="1"/>
        </w:rPr>
        <w:t xml:space="preserve">Martin Mati, technický ředitel, Ostravské městské lesy a zeleň:</w:t>
      </w:r>
      <w:r>
        <w:rPr/>
        <w:t xml:space="preserve"> "Myslím si, že jsme vytvořili nádherný projekt, ale s čím jsme si hodně vyhráli, tak je právě voda. Jsou to cesty vody, ale myslím si, že za námi se otvírá ta nejhezčí část cest vody. Co se týče přírody a užívání si, toho kochání se přírodou. Vytvořili jsme několik tůní a opravdu musím říct, že náš bagrista byl téměř génius. Hráli jsme si opravdu na centimetry s vodou, že uvidíte, jak se to z jedné tůně přelévá do druhé tůně, a zase do třetí. Mění se to taky v čase. Záleží na tom, jak naprší, jestli je léto nebo zima. A opravdu v každém ročním období tady uvidíte trochu něco jiného, trochu jinak fungování vody. A když se na to zaměříte, tak budete nadšení."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"Už v roce 2015 Městské lesy představily vedení města několik zajímavých projektů týkajících se úpravy celé městské významné zeleně. No a po rekapitulaci toho materiálu jsem zjistil, že vlastně z těch sedmi projektů 5 už došlo ke svému naplnění. Takže je to úžasné. Já bych chtěl za nás, za lesníky, skutečně poděkovat vedení města, že přistoupilo k tomu, co jsme postupně navrhovali, a měli jsme možnost ukázat, že některé věci v lese umíme udělat."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"Samozřejmě dostatečný mobiliář, posezení. Vidíme tady naše klasické čtyřhranné lavice, jsou tady i dětské prvky, některé pohybové věci doplněné, už myslím si, že atraktivní prasátka od běžeckých okruhů směrem dolů pro děti. Instrumentální ukázkové cedule."</w:t>
      </w:r>
    </w:p>
    <w:p>
      <w:pPr/>
      <w:r>
        <w:rPr/>
        <w:t xml:space="preserve">Bělský les s rozlohou zhruba 160 hektarů je vyhledávaným místem pro rekreaci. Od roku 2023 mohou návštěvníci lesa využívat Stezku vody. V roce 2025 se zde otevřel park nad rybníkem s mnoha atrakcemi.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331/belsky-les-v-ostrave-ma-nove-poval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2026-04-24T10:58:30+02:00</dcterms:created>
  <dcterms:modified xsi:type="dcterms:W3CDTF">2026-04-24T10:58:30+02:00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