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Ostravu čeká v roce 2026 dokončení klíčových staveb i nové projekty</w:t>
      </w:r>
    </w:p>
    <w:p>
      <w:pPr/>
      <w:r>
        <w:rPr>
          <w:b w:val="1"/>
          <w:bCs w:val="1"/>
        </w:rPr>
        <w:t xml:space="preserve">Jan Dohnal (ODS/SPOLU), primátor Ostravy: </w:t>
      </w:r>
      <w:r>
        <w:rPr/>
        <w:t xml:space="preserve">"Začíná nám rok 2026 a já bych chtěl říci ty nejdůležitější věci, které město v tomto roce určitě čekají. Myslím si, že všichni obyvatelé města ocení dokončenou rekonstrukci náměstí Republiky. Opravdu zde vznikne důstojný uzel? Myslím si, že Ostrava na to opravdu čekala desítky let, takže z tohohle osobně mám velkou radost. Poběží nám všechny velké klíčové stavby, ať už je to pavilon tučňáků v zoologické zahradě, nebo třeba stavba koncertního sálu. Věřím, že se nám povede v tomto roce zahájit i stavbu haly pro míčové sporty, multifunkční haly na Fifejdách. Věřím, že poběží na plné obrátky projektová příprava stadionu na Bazalech. Těch akcí je celá řada. Určitě všichni, kdo v Ostravě žijí, ví, jak se to město mění. A já věřím, že v roce 2026 se bude měnit stejně dynamicky, jako tomu bylo doposud. Protože máme dneska prvního ledna, tak bych chtěl využít této příležitosti k tomu, abych vám všem popřál všechno dobré do nového roku. A samozřejmě, ať je ten rok 2026 pro vás ještě úspěšnější než ten rok předchozí. Ať se vám povede vše, co si od tohoto roku dáte za cíl, co očekáváte, a ať se máte v tomto roce ještě lépe, než to bylo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409/ostravu-ceka-v-roce-2026-dokonceni-klicovych-staveb-i-no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2026-07-21T07:00:20+02:00</dcterms:created>
  <dcterms:modified xsi:type="dcterms:W3CDTF">2026-07-21T07:00:20+02:00</dcterms:modified>
</cp:coreProperties>
</file>

<file path=docProps/custom.xml><?xml version="1.0" encoding="utf-8"?>
<Properties xmlns="http://schemas.openxmlformats.org/officeDocument/2006/custom-properties" xmlns:vt="http://schemas.openxmlformats.org/officeDocument/2006/docPropsVTypes"/>
</file>