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rekapituluje rok 2025 a plánuje projekty na rok 2026</w:t>
      </w:r>
    </w:p>
    <w:p>
      <w:pPr/>
      <w:r>
        <w:rPr>
          <w:b w:val="1"/>
          <w:bCs w:val="1"/>
        </w:rPr>
        <w:t xml:space="preserve">Lenka Brzyszkowská (ANO), starostka města Orlové:</w:t>
      </w:r>
      <w:r>
        <w:rPr/>
        <w:t xml:space="preserve"> "Když se ohlédneme za rokem 2025, mám radost, že se nám podařilo dokončit spoustu investic, které jdou v Orlové vidět a slouží lidem. Například energetické úspory v mateřských školkách a základních školách, nová lezecká stěna na základní škole, školní modernizace hřiště a tělocvičen na základní škole. Ke studánce vzniklo work-outové hřiště u základní školy U Kapličky a dokončili jsme skatepark. Stejně důležité jsou pro nás i projekty, které zlepšují komfort a dostupnost ve městě. Dokončeny. Výtah v domu kultury usnadní přístup do patra. Pokračovali jsme také v opravách souboru chodníků a úpravách veřejného prostoru včetně revitalizace sídliště na páté etapě. Významný posun nastal také v areálu bývalého letního koupaliště. Po demolici jsme dokončili projektovou dokumentaci včetně stavebního povolení pro nový volnočasový areál. Samotná výstavba by měla být zahájena v první polovině roku 2026. Čeká nás také velká oprava parkovacího objektu spojená s výstavbou nových parkovacích míst. Připravujeme rekonstrukci Domu kultury, budeme pokračovat v modernizaci veřejného osvětlení, včetně rozšiřování solárního parku. Podpora seniorů, sociálních služeb, školství, kultury, sportu i místních spolků zůstává naší prioritou. Do nového roku 2026 Vám přeji především zdraví, energii a důvody k radosti v každodenním životě. Ať je to rok, který vám přináší pohodu v rodinách, klidné dny, dobré zprávy a více času na to, co si přejete a co je ve skutečném životě opravdu důležité.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2413/orlova-rekapituluje-rok-2025-a-planuje-projekty-na-rok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2026-08-22T13:07:26+02:00</dcterms:created>
  <dcterms:modified xsi:type="dcterms:W3CDTF">2026-08-22T13:07:26+02:00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