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Krabice od mléka nebo džusu patří nově do žlutého kontejneru</w:t>
      </w:r>
    </w:p>
    <w:p>
      <w:pPr/>
      <w:r>
        <w:rPr/>
        <w:t xml:space="preserve">Novinka v oblasti třídění odpadů, která zasáhne všechny obyvatele města, se týká kartonů od nápojů. Dosud patřily do nádob na papír, nyní je správné hodit je do žlutého kontejneru na plasty a kovy.  </w:t>
      </w:r>
    </w:p>
    <w:p>
      <w:pPr/>
      <w:r>
        <w:rPr>
          <w:b w:val="1"/>
          <w:bCs w:val="1"/>
        </w:rPr>
        <w:t xml:space="preserve">Eva Rusková, odbor životního prostředí, MěÚ Nový Jičín: </w:t>
      </w:r>
      <w:r>
        <w:rPr/>
        <w:t xml:space="preserve">“Nyní bychom chtěli všechny poprosit, aby si zvykli odkládat obaly od mléka, nápojů, džusů, mléčných výrobků do kontejnerů na plasty a kovy. Tato změna je zapříčiněna tím, že kontejnery na plasty a kovy, jejich obsah, se odváží na velkou třídící linku, která je schopna vytřídit i nápojový karton, takže z tohoto důvodu přicházíme s touto změnou.”</w:t>
      </w:r>
    </w:p>
    <w:p>
      <w:pPr/>
      <w:r>
        <w:rPr/>
        <w:t xml:space="preserve">Lidé si také mohli všimnout plošné výměny kontejnerů na papír. Původní modré zvony nahradily černé nádoby s víkem modré barvy. Došlo tak ke sjednocení nádob.</w:t>
      </w:r>
    </w:p>
    <w:p>
      <w:pPr/>
      <w:r>
        <w:rPr>
          <w:b w:val="1"/>
          <w:bCs w:val="1"/>
        </w:rPr>
        <w:t xml:space="preserve">Eva Rusková, odbor životního prostředí, MěÚ Nový Jičín: </w:t>
      </w:r>
      <w:r>
        <w:rPr/>
        <w:t xml:space="preserve">“Kontejnery samozřejmě jsou přívětivější na ukládání odpadu, protože víko se dá otevřít, odklopit, ale i přesto pořád platí, aby občané velké krabice, kartony co nejvíce rozkládali, rozřezali, roztrhali, sešlápli, tak aby kapacita kontejneru byla co nejvíce využita a nedocházelo k přeplňování jenom proto, že tam někdo hodí prázdnou celou krabici a tím pádem zabere většinu místa kontejneru.” </w:t>
      </w:r>
    </w:p>
    <w:p>
      <w:pPr/>
      <w:r>
        <w:rPr>
          <w:b w:val="1"/>
          <w:bCs w:val="1"/>
        </w:rPr>
        <w:t xml:space="preserve">Ondřej Syrovátka (ZELENÍ), 1. místostarosta Nového Jičína: </w:t>
      </w:r>
      <w:r>
        <w:rPr/>
        <w:t xml:space="preserve">“Rád bych apeloval na všechny Novojičíňáky, aby opravdu při ukládání odpadu do kontejneru jej dávali přímo do kontejnerů, nedávali jej vedle. Samozřejmě jednak to nevypadá hezky, ale také jsou to další zvýšení náklady pro město na jeho odklízení. Takže pokud máte nějaký objemnější odpad, který tam nevejde, tak je možné vždycky ho uložit na separační dvůr.“</w:t>
      </w:r>
    </w:p>
    <w:p>
      <w:pPr/>
      <w:r>
        <w:rPr/>
        <w:t xml:space="preserve">Další změny se projeví v místních částech, ve kterých dochází k rozšíření systému door to door, tedy svozu plastů a kovů přímo od dveří domů.  </w:t>
      </w:r>
    </w:p>
    <w:p>
      <w:pPr/>
      <w:r>
        <w:rPr>
          <w:b w:val="1"/>
          <w:bCs w:val="1"/>
        </w:rPr>
        <w:t xml:space="preserve">Ondřej Syrovátka (ZELENÍ), 1. místostarosta Nového Jičína: </w:t>
      </w:r>
      <w:r>
        <w:rPr/>
        <w:t xml:space="preserve">“Původně byl tento svoz zaveden dobrovolně v některých místních částech, a to konkrétně ve Straníku, Bludovicích a v Žilině. Nově zavádíme i Kojetín s tím, že i v těch ostatních místních částech už je to nyní ne na požádání, ale pro všechny. Takže plošně všem byly vlastně rozdány plastové popelnice, 240 litrové, do kterých budou lidé nově odkládat plastový odpad, včetně kovů, a nově k ním právě přibývají i tzv. tetrapaky neboli nápojové obaly. První svoz proběhne 21. ledna ve středu. Slibujeme si od toho větší vytříděnost plastového odpadu, protože ten objem je dvakrát větší než byl těch pytlů a svoz bude stejně často.”</w:t>
      </w:r>
    </w:p>
    <w:p>
      <w:pPr/>
      <w:r>
        <w:rPr/>
        <w:t xml:space="preserve">Pokud by se stalo, že někdo v Kojetíně, Bludovicích nebo Straník tuto plastovou nádobu nedostal, stačí se obrátit na odbor životního prostředí města. Postupně budou do systému door to door zavedeny i Loučka a některé části města. </w:t>
      </w:r>
    </w:p>
    <w:p>
      <w:pPr/>
      <w:r>
        <w:rPr/>
        <w:t xml:space="preserve">Co se týče třídění dalších komodit, město delší dobu řeší problémy se svozem textilního odpadu. </w:t>
      </w:r>
    </w:p>
    <w:p>
      <w:pPr/>
      <w:r>
        <w:rPr>
          <w:b w:val="1"/>
          <w:bCs w:val="1"/>
        </w:rPr>
        <w:t xml:space="preserve">Ondřej Syrovátka (ZELENÍ), 1. místostarosta Nového Jičína: </w:t>
      </w:r>
      <w:r>
        <w:rPr/>
        <w:t xml:space="preserve">“Tam musím říct, že ten nesváží naše technické služby, ale je na to najatá soukromá firma. Bohužel ten svoz nestíhají v poslední době, tak řešíme taky nějaké náhradní řešení a věříme tomu, že tam dojde taky ke zlepšení.”</w:t>
      </w:r>
    </w:p>
    <w:p>
      <w:pPr/>
      <w:r>
        <w:rPr/>
        <w:t xml:space="preserve">Jeden druh určitého odpadu ovšem lze legálně ukládat mimo kontejnery a lidé by se jej neměli snažit napěchovat dovnitř. </w:t>
      </w:r>
    </w:p>
    <w:p>
      <w:pPr/>
      <w:r>
        <w:rPr>
          <w:b w:val="1"/>
          <w:bCs w:val="1"/>
        </w:rPr>
        <w:t xml:space="preserve">Eva Rusková, odbor životního prostředí, MěÚ Nový Jičín: </w:t>
      </w:r>
      <w:r>
        <w:rPr/>
        <w:t xml:space="preserve">“Vánoční stromečky je možné odkládat ke stanovištím s kontejnery a to do konce ledna, kdy budou průběžně sváženy zvlášť.”</w:t>
      </w:r>
    </w:p>
    <w:p>
      <w:pPr/>
      <w:r>
        <w:rPr/>
        <w:t xml:space="preserve">Tyto symboly Vánoc pak skončí v kompostárně a dřevní hmota z nich poslouží v městské zeleni.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558/krabice-od-mleka-nebo-dzusu-patri-nove-do-zluteho-kontej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2026-07-07T04:55:45+02:00</dcterms:created>
  <dcterms:modified xsi:type="dcterms:W3CDTF">2026-07-07T04:55:45+02:00</dcterms:modified>
</cp:coreProperties>
</file>

<file path=docProps/custom.xml><?xml version="1.0" encoding="utf-8"?>
<Properties xmlns="http://schemas.openxmlformats.org/officeDocument/2006/custom-properties" xmlns:vt="http://schemas.openxmlformats.org/officeDocument/2006/docPropsVTypes"/>
</file>