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16.1.2026,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Obřadní síň se stává skutečnou zámeckou komnatou</w:t>
      </w:r>
    </w:p>
    <w:p>
      <w:pPr/>
      <w:r>
        <w:rPr/>
        <w:t xml:space="preserve">Zachovat historický charakter zámku a zároveň jeho interiéry přizpůsobit současnému využití. To je úkol, který město, jako jeho vlastník, realizuje už několik let. Práce pokračují i letos. Velkou proměnu je vidět v místnosti, které slouží jako obřadní síň. </w:t>
      </w:r>
    </w:p>
    <w:p>
      <w:pPr/>
      <w:r>
        <w:rPr>
          <w:b w:val="1"/>
          <w:bCs w:val="1"/>
        </w:rPr>
        <w:t xml:space="preserve">Radmila Nováková, vedoucí odboru stavebního řád</w:t>
      </w:r>
      <w:r>
        <w:rPr>
          <w:b w:val="1"/>
          <w:bCs w:val="1"/>
        </w:rPr>
        <w:t xml:space="preserve">u: </w:t>
      </w:r>
      <w:r>
        <w:rPr/>
        <w:t xml:space="preserve">“Na stropě byl prakticky sádrový odlitek nějakého kulatého reliéfu kolem stávajícího středového lustru. My jsme tady tyto prvky odstranili. Ještě možná připomenu, že lustrů jsme měli v obřadní místnosti pět a to, co je dneska připraveno, je to nachystáno na jeden velký středový lustr, který už máme objednán a čeká se pouze na jeho instalaci. Tvarem a těmi použitými prvky jsme se vlastně vrátili do dvou období. Jednak do období, kdy zámek vlastnili Blücherovi. Z tohoto období je prakticky celé to vnitřní nebo to velké zrcadlo kolem lustru, a to krajní zrcadlo kolem celého stropu. A ten vnitřní prvek, to slunce, tak to nás vrací ještě do ranějšího období ještě před Blüchery.”</w:t>
      </w:r>
    </w:p>
    <w:p>
      <w:pPr/>
      <w:r>
        <w:rPr/>
        <w:t xml:space="preserve">Zeleně provedená výmalba stěn s motivy růží odkazuje na tapety, které zde bývaly pravděpodobně v první polovině 19. století. V řešení je teď i vytápění místnosti.   </w:t>
      </w:r>
    </w:p>
    <w:p>
      <w:pPr/>
      <w:r>
        <w:rPr>
          <w:b w:val="1"/>
          <w:bCs w:val="1"/>
        </w:rPr>
        <w:t xml:space="preserve">Radmila Nováková, vedoucí odboru stavebního řád</w:t>
      </w:r>
      <w:r>
        <w:rPr>
          <w:b w:val="1"/>
          <w:bCs w:val="1"/>
        </w:rPr>
        <w:t xml:space="preserve">u: </w:t>
      </w:r>
      <w:r>
        <w:rPr/>
        <w:t xml:space="preserve">“Vytápění celého zámku zatím je akumulačními kamny. My jsme se rozhodli do obřadní místnosti instalovat historizující keramická kamna, která budou stát v rohu místnosti. V této chvíli ještě se zabýváme vybavením interiérovým, protože obřadní místnost by dále měla sloužit jako obřadní místnost, takže bude zde obřadní stůl a nějaká, řekněme, historizující křesílka nebo židle s potahovými látkami, které se budou hodit do zámeckého interiéru.” </w:t>
      </w:r>
    </w:p>
    <w:p>
      <w:pPr/>
      <w:r>
        <w:rPr/>
        <w:t xml:space="preserve">V letošním rozpočtu města je 6,5 milionů korun na rekonstrukci přístupové cesty a venkovního schodiště, 3 miliony jsou na restaurátorské práce uvnitř zámku a zhruba 4,5 milionů na opravu střechy. Spolu s částkami z loňského roku radnice do historické památky zatím investuje okolo 20 milionů korun.</w:t>
      </w:r>
    </w:p>
    <w:p>
      <w:pPr/>
      <w:r>
        <w:rPr>
          <w:b w:val="1"/>
          <w:bCs w:val="1"/>
        </w:rPr>
        <w:t xml:space="preserve">Libor Slavík (STUDEŇÁCI PRO STUDÉNKU), starosta Studénky: </w:t>
      </w:r>
      <w:r>
        <w:rPr/>
        <w:t xml:space="preserve">“Bohužel ta dotační část na to je významně minimální částí z toho celkového počtu, kdy jsme získali 2 miliony z rozpočtu Moravskoslezského kraje na rekonstrukci obřadní síně, další milion jsme získali na rekonstrukci oken a v podstatě to jsou zatím jediné finanční prostředky, které se nám podařilo získat. Snažíme se samozřejmě jak na Moravskoslezském kraji, tak na Ministerstvu kultury žádat další prostředky, protože jakákoliv rekonstrukce kulturní památky je velmi náročná. Takže velmi rádi bychom na to získávaly prostředky odjinud.”  </w:t>
      </w:r>
    </w:p>
    <w:p>
      <w:pPr/>
      <w:r>
        <w:rPr/>
        <w:t xml:space="preserve">Kromě obřadní síně, kde byla také vyměněna okna, proběhly restaurátorské práce i na schodišti a ve foyeru - a tam budou pokračovat i letos. Pohled zvenku také odhaluje zrekonstruovaný balkon nad vstupem do zámku. </w:t>
      </w:r>
    </w:p>
    <w:p>
      <w:pPr/>
      <w:r>
        <w:rPr/>
        <w:t xml:space="preserve">Radnice ovšem neřeší jen tento takzvaný nový zámek, pozornosti se dostává i starší budově na okraji parku. </w:t>
      </w:r>
    </w:p>
    <w:p>
      <w:pPr/>
      <w:r>
        <w:rPr>
          <w:b w:val="1"/>
          <w:bCs w:val="1"/>
        </w:rPr>
        <w:t xml:space="preserve">Libor Slavík (STUDEŇÁCI PRO STUDÉNKU), starosta Studénky:</w:t>
      </w:r>
      <w:r>
        <w:rPr/>
        <w:t xml:space="preserve"> “My navazujeme na to, co jsme slíbili, že se budeme věnovat zámku ve Studénce. A to nejen téhle budově nového zámku, ale i toho zámku, jak se říká, starého, kde se nám v loňském roce podařilo kompletně dokončit rekonstrukci střechy za víc než 13 milionů korun. A nyní se budeme, v uvozovkách, bavit tím, abychom začali pracovat na přípravě interiéru.”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2612/obradni-sin-se-stava-skutecnou-zameckou-komna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2026-06-24T05:40:17+02:00</dcterms:created>
  <dcterms:modified xsi:type="dcterms:W3CDTF">2026-06-24T05:40:17+02:00</dcterms:modified>
</cp:coreProperties>
</file>

<file path=docProps/custom.xml><?xml version="1.0" encoding="utf-8"?>
<Properties xmlns="http://schemas.openxmlformats.org/officeDocument/2006/custom-properties" xmlns:vt="http://schemas.openxmlformats.org/officeDocument/2006/docPropsVTypes"/>
</file>