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19.1.2026, 17:11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vystavil návrhy na rekonstrukci Českého domu</w:t>
      </w:r>
    </w:p>
    <w:p>
      <w:pPr/>
      <w:r>
        <w:rPr/>
        <w:t xml:space="preserve">Kromě vítězného návrhu, podle kterého bude rekonstrukce realizována, jsou ve Vlasti k vidění i další návrhy, které nebyly vybrány.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"Město vyhlásilo architektonickou soutěž na budoucí podobu Českého domu, protože mělo jasnou představu o využití, takže mělo jasně danou náplň. Myslím si, že jsme velmi precizně definovali, za jakých podmínek do té rekonstrukce a přístavby chceme jít, takže jsme nastavili nějaké limity, co se týká velikostí a financí. Velmi detailně to zadání definoval budoucí uživatel Středisko volného času, který přesně definoval, jaké učebny pro děti potřebuje, jaké tělocvičny, jaké sály pro taneční výchovu, pro šachové kroužky atd. A ze tří účastníků, kteří měli své návrhy v prvním kole, jsme je doplnili a ty požadavky upřesnili. Do druhého kola tak všichni reagovali velmi pružně. Nicméně jeden z těch návrhů měl už v prvním kole takovou kvalitu, že i v tom progresu z prvního do druhého kola došlo k mnoha upřesněním, které přesně odpovídaly požadavkům."</w:t>
      </w:r>
    </w:p>
    <w:p>
      <w:pPr/>
      <w:r>
        <w:rPr/>
        <w:t xml:space="preserve">V objektu má po rekonstrukci sídlit volnočasové středisko Klíč, městská příspěvková organizace, která dětem a mládeži nabízí širokou paletu kroužků, táborů a dalších aktivit. Současné sídlo organizace, která patří svým rozsahem činností k největším volnočasovým střediskům v Česku, je v nevyhovujících prostorech. Jeho požadavky nejlépe splnilo právě architektonické studio z Brna.</w:t>
      </w:r>
    </w:p>
    <w:p>
      <w:pPr/>
      <w:r>
        <w:rPr>
          <w:b w:val="1"/>
          <w:bCs w:val="1"/>
        </w:rPr>
        <w:t xml:space="preserve">Filip Vítek, architekt:</w:t>
      </w:r>
      <w:r>
        <w:rPr/>
        <w:t xml:space="preserve"> "V tomto případě byl rozsah toho záběru, který opravdu chtěli, velice značný. My jsme se s tím popasovali opravdu dlouho, až jsme si říkali, že se to tam opravdu nemůže vejít, že to opravdu nejde. A na základě toho vznikla ta přístavba. A ještě bylo zajímavé vidět rozdíl mezi prvním kolem a druhým kolem té soutěže, kdy viděli podle toho, jaké měli zadání, co z toho vzniklo, a jejich reakce na to první kolo, kdy oni potom hodně to zadání změnili a my jsme na to museli poměrně akčně reagovat, abychom dostáli těm požadavkům."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"Já na něm oceňuji hlavně to, že za nejmenší finanční prostředky dokázal dostat nejvíce věcí efektivně do té historické budovy, která zůstala dominantní. A i ta přístavba toho nového sálu je velmi subtilní a je tam taková architektonická finta, že část toho nového, těch tanečních sálů je zapuštěna do země, takže nebudou konkurovat historickému sálu nebo té historické budově, která pro nás samozřejmě je dominantní a má velký význam pro občany města."</w:t>
      </w:r>
    </w:p>
    <w:p>
      <w:pPr/>
      <w:r>
        <w:rPr/>
        <w:t xml:space="preserve">V současné době domlouvá město se studiem Filipa Vítka postup na zadání projektové dokumentace, aby se mohlo začít projektovat. Rekonstrukce by se měla realizovat v následujících dvou letech.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52664/frydekmistek-vystavil-navrhy-na-rekonstrukci-ceskeho-d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2026-05-17T18:44:14+02:00</dcterms:created>
  <dcterms:modified xsi:type="dcterms:W3CDTF">2026-05-17T18:44:14+02:00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