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Studénka sečetla dary z letošní Tříkrálové sbírky</w:t>
      </w:r>
    </w:p>
    <w:p>
      <w:pPr/>
      <w:r>
        <w:rPr/>
        <w:t xml:space="preserve">Pokladničky, do kterých lidé během Tříkrálového koledování přispívali, se postupně otevírají a jejich obsah se pečlivě počítá a eviduje i tady ve studénecké Charitě. 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“Tak jako každý rok po ukončení Tříkrálové sbírky se musí všechny pokladničky rozpečetit a následně spočítat. Je to velmi náročný i časově proces, protože každá ta pokladnička se musí spočítat zvlášť. A potom je i následná kontrola, abychom viděli, že ten přepočet i celkový počet byl v pořádku.”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“Letošní sbírka vypadá, že bude zase větší, než byla v loňském roce. Velké poděkování patří všem koledníkům, kteří vyšli, kteří pak věnovali svůj čas, jejich rodičům, kteří je poslali, a vlastně všem, kdo se podíleli. Nechci na nikoho zapomenout, ale určitě velké díky. Měli jsme asi 172 skupinek a vypadá, že ta sbírka bude úspěšná. Takže velké poděkování.” </w:t>
      </w:r>
    </w:p>
    <w:p>
      <w:pPr/>
      <w:r>
        <w:rPr/>
        <w:t xml:space="preserve">Čtyřicet pokladniček, do kterých přispívali lidé přímo ve Studénce, obsahovalo 298 192 korun, což je o zhruba 18 tisíc více než v roce 2025. Celkem, v součtu se všemi dalšími 16 okolními městy a obcemi, kde také skupinky koledovaly pro studéneckou Charitu, činí letošní výtěžek Tříkrálové sbírky 1 375 865 korun - o 113 tisíc více než loni. </w:t>
      </w:r>
    </w:p>
    <w:p>
      <w:pPr/>
      <w:r>
        <w:rPr/>
        <w:t xml:space="preserve">Vybrané peníze poputují na podporu sociálních charitativních služeb a pomohou lidem, kteří se ocitli v obtížné životní situaci.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“To je podpořit děti ve volnočasových aktivitách na základě žádosti rodičů. A potom peníze použijeme na opravu, případně zakoupení nových pomůcek do půjčovny. Velký zájem, asi největší bych řekla, je o postele, WC vozíky, invalidní vozíky a chodítka. To je to, co lidé nejvíce potřebují a co si neustále půjčují. A potom velká část padne na vybavení, dovybavení Domu sv. Jáchyma, kde vlastně budeme určitě potřebovat dovybavit prostory, jak pro klienty, tak pro pracovníky. Takže tam půjde ta největší část sbírky.”</w:t>
      </w:r>
    </w:p>
    <w:p>
      <w:pPr/>
      <w:r>
        <w:rPr/>
        <w:t xml:space="preserve">Konkrétně volnočasové aktivity potřebných dětí podpoří Charita dvaceti tisíci korunami, zaplatí jim například tábory nebo školní výlety, stejná částka poputuje do půjčovny kompenzačních pomůcek a 600 tisíc korun bude vynaloženo na otevření nového Domu sv. Jáchyma.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733/charita-studenka-secetla-dary-z-letosni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2026-07-01T18:50:23+02:00</dcterms:created>
  <dcterms:modified xsi:type="dcterms:W3CDTF">2026-07-01T18:50:23+02:00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