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přednášel cestovatel Dan Přibáň, tentokrát se plovoucím autem vydal do Mongolska</w:t>
      </w:r>
    </w:p>
    <w:p>
      <w:pPr/>
      <w:r>
        <w:rPr>
          <w:b w:val="1"/>
          <w:bCs w:val="1"/>
        </w:rPr>
        <w:t xml:space="preserve">Dan Přibáň, cestovatel:</w:t>
      </w:r>
      <w:r>
        <w:rPr/>
        <w:t xml:space="preserve"> "Ten projekt byl daleko složitější, daleko dražší, než jsme čekali, ale fakt to stálo za to. A musím říct, že jsme projeli opravdu celý svět s těmi auty, a to, co jsme viděli v tom Mongolsku, jsme fakt neviděli. To je neuvěřitelná divočina, která nemá ani na světě obdoby."</w:t>
      </w:r>
    </w:p>
    <w:p>
      <w:pPr/>
      <w:r>
        <w:rPr/>
        <w:t xml:space="preserve">O zážitcích i nástrahách na více než dvacet tisíc kilometrů dlouhé trase přijel Dan Přibáň v lednu přednášet také do Rychvaldu, kde měl vyprodáno.</w:t>
      </w:r>
    </w:p>
    <w:p>
      <w:pPr/>
      <w:r>
        <w:rPr>
          <w:b w:val="1"/>
          <w:bCs w:val="1"/>
        </w:rPr>
        <w:t xml:space="preserve">anketa, účastníci přednášky:</w:t>
      </w:r>
      <w:r>
        <w:rPr/>
        <w:t xml:space="preserve"> "Zajímá mě vše. Sledoval jsem jeho výpravy, od Dana. Jezdíme trabantem, takže spřízněná duše."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"Je to prostě takhle zajímavé. A také jsme viděli jeho výpravy."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"Dlouhodobě tuto skupinku sledujeme v televizi, de facto od počátku jejich prvních cest. A vzhledem k tomu, že jsme objevili, že bude přednášet tady, chopili jsme se příležitosti. Jsme místní a jsme de facto takoví fanoušci i obdivovatelé."</w:t>
      </w:r>
    </w:p>
    <w:p>
      <w:pPr/>
      <w:r>
        <w:rPr/>
        <w:t xml:space="preserve">Co vás baví na jejich sledování?</w:t>
      </w:r>
    </w:p>
    <w:p>
      <w:pPr/>
      <w:r>
        <w:rPr>
          <w:b w:val="1"/>
          <w:bCs w:val="1"/>
        </w:rPr>
        <w:t xml:space="preserve">anketa, účastníci přednášky</w:t>
      </w:r>
      <w:r>
        <w:rPr>
          <w:b w:val="1"/>
          <w:bCs w:val="1"/>
        </w:rPr>
        <w:t xml:space="preserve">:</w:t>
      </w:r>
      <w:r>
        <w:rPr/>
        <w:t xml:space="preserve"> "Asi humor, jejich autentičnost a to, že říkají věci bez obalu."</w:t>
      </w:r>
    </w:p>
    <w:p>
      <w:pPr/>
      <w:r>
        <w:rPr>
          <w:b w:val="1"/>
          <w:bCs w:val="1"/>
        </w:rPr>
        <w:t xml:space="preserve">Dan Přibáň, cestovatel</w:t>
      </w:r>
      <w:r>
        <w:rPr>
          <w:b w:val="1"/>
          <w:bCs w:val="1"/>
        </w:rPr>
        <w:t xml:space="preserve">:</w:t>
      </w:r>
      <w:r>
        <w:rPr/>
        <w:t xml:space="preserve"> "Pro mě je to vyprávění důležitější než ta cesta, ale ta cesta umožňuje to vyprávění. A v Rychvaldu, protože se tady ozvali z kulturáku, že to chtějí uspořádat a já jsem rád. Navíc jsem to měl blízko, protože včera jsem byl v Novém Jičíně a zítra jedu do Opavy, takže to krásně všechno vyšlo."</w:t>
      </w:r>
    </w:p>
    <w:p>
      <w:pPr/>
      <w:r>
        <w:rPr>
          <w:b w:val="1"/>
          <w:bCs w:val="1"/>
        </w:rPr>
        <w:t xml:space="preserve">Kateřina Kaulová, kulturní referent</w:t>
      </w:r>
      <w:r>
        <w:rPr>
          <w:b w:val="1"/>
          <w:bCs w:val="1"/>
        </w:rPr>
        <w:t xml:space="preserve">:</w:t>
      </w:r>
      <w:r>
        <w:rPr/>
        <w:t xml:space="preserve"> "Snažíme se mít pestrou nabídku, snažíme se prokládat jak přednášky, tak i divadelní představení, besedy, talk show. Velmi nás potěšilo, že přednáška zaujala návštěvníky i ze širokého okolí, o čemž svědčí zcela zaplněný sál."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2760/v-rychvaldu-prednasel-cestovatel-dan-priban-tentokrat-se-plovoucim-autem-vydal-do-mong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2026-05-21T22:28:02+02:00</dcterms:created>
  <dcterms:modified xsi:type="dcterms:W3CDTF">2026-05-21T22:28:02+02:00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