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se prozpívali dvacátou sezonou</w:t>
      </w:r>
    </w:p>
    <w:p>
      <w:pPr/>
      <w:r>
        <w:rPr/>
        <w:t xml:space="preserve">Novojičínský smíšený pěvecký sbor Puellae et Pueri pomalu uzavírá svou jubilejní koncertní sezonu. V Návštěvnickém centru připravil výstavu fotografií a ocenění, která mapuje dvě desetiletí působení sboru.  </w:t>
      </w:r>
    </w:p>
    <w:p>
      <w:pPr/>
      <w:r>
        <w:rPr>
          <w:b w:val="1"/>
          <w:bCs w:val="1"/>
        </w:rPr>
        <w:t xml:space="preserve">Andrea Dostálová, jednatelka sboru Puellae et Pueri: </w:t>
      </w:r>
      <w:r>
        <w:rPr/>
        <w:t xml:space="preserve">“Na výstavě bychom měli mít průřez úplně všeho. Takže začínáme opravdu od začátku, kde máme v roce 2006 a 2007 první koncerty, včetně muzikálů, protože ty jsou také naší součástí, máme fotografie opravdu napříč vším.”</w:t>
      </w:r>
    </w:p>
    <w:p>
      <w:pPr/>
      <w:r>
        <w:rPr/>
        <w:t xml:space="preserve">Od svého vzniku na novojičínském gymnáziu prošlo sborem několik set dětí.</w:t>
      </w:r>
    </w:p>
    <w:p>
      <w:pPr/>
      <w:r>
        <w:rPr>
          <w:b w:val="1"/>
          <w:bCs w:val="1"/>
        </w:rPr>
        <w:t xml:space="preserve">Hana Martinková, předsedkyně sboru Puellae et Pueri: </w:t>
      </w:r>
      <w:r>
        <w:rPr/>
        <w:t xml:space="preserve">“Úplně nejvíc se mi líbil ze všeho zájezd do Paříže. A taky se mi hrozně líbí ta atmosféra v tom sboru, že je to tady takové uvolněné, ale přesto pracovní.”</w:t>
      </w:r>
    </w:p>
    <w:p>
      <w:pPr/>
      <w:r>
        <w:rPr>
          <w:b w:val="1"/>
          <w:bCs w:val="1"/>
        </w:rPr>
        <w:t xml:space="preserve">Tomáš Černý, bývalý člen sboru Puellae et Pueri: </w:t>
      </w:r>
      <w:r>
        <w:rPr/>
        <w:t xml:space="preserve">“Zanechal ve mně spoustu vzpomínek, hlavně krásných hudebních okamžiků, před nedávnem jsme zpívali v Rudolfinu.”</w:t>
      </w:r>
    </w:p>
    <w:p>
      <w:pPr/>
      <w:r>
        <w:rPr/>
        <w:t xml:space="preserve">K největším milníkům sboru patří roky 2013, kdy zvítězil na Gymnasia Cantat v Brně, v kategorii gymnaziálních sborů, a o rok později se stal absolutním vítězem v republikovém kole Opava Cantat. Mimořádnými momenty byly také příležitosti zazpívat si třikrát v Rudolfinu, naposledy loni v prosinci.   </w:t>
      </w:r>
    </w:p>
    <w:p>
      <w:pPr/>
      <w:r>
        <w:rPr>
          <w:b w:val="1"/>
          <w:bCs w:val="1"/>
        </w:rPr>
        <w:t xml:space="preserve">Karel Dostál, sbormistr sboru Puellae et Puer: </w:t>
      </w:r>
      <w:r>
        <w:rPr/>
        <w:t xml:space="preserve">“To jsou prostě úžasné okamžiky a já jsem moc rád, že ta naše děcka u toho mohla být.” </w:t>
      </w:r>
    </w:p>
    <w:p>
      <w:pPr/>
      <w:r>
        <w:rPr/>
        <w:t xml:space="preserve">Dvacátou sezonu sbor oficiálně ukončil 11. března Jarním koncertem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68/puellae-et-pueri-se-prozpivali-dvacatou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2026-05-16T03:45:42+02:00</dcterms:created>
  <dcterms:modified xsi:type="dcterms:W3CDTF">2026-05-16T03:45:42+02:00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