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Štěpánka zachránila babičku při dopravní nehodě, dočkala se ocenění</w:t>
      </w:r>
    </w:p>
    <w:p>
      <w:pPr/>
      <w:r>
        <w:rPr>
          <w:b w:val="1"/>
          <w:bCs w:val="1"/>
        </w:rPr>
        <w:t xml:space="preserve">Tomáš Kvíčala, ředitel Územního odboru Nový Jičín, PČR</w:t>
      </w:r>
      <w:r>
        <w:rPr>
          <w:b w:val="1"/>
          <w:bCs w:val="1"/>
        </w:rPr>
        <w:t xml:space="preserve">:</w:t>
      </w:r>
      <w:r>
        <w:rPr/>
        <w:t xml:space="preserve"> "Byla velice duchapřítomná. Zjistila, jestli babička může z auta vyjít ven, což jí babička řekla, že nemůže. Holčička zjistila, že jsou rozbitá okna. Prostřednictvím těchto oken vylezla ven, vzala mobil od babičky a blikala na kolemjedoucí vozidla."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aniel Böhm, otec Štěpánky</w:t>
      </w:r>
      <w:r>
        <w:rPr>
          <w:b w:val="1"/>
          <w:bCs w:val="1"/>
        </w:rPr>
        <w:t xml:space="preserve">:</w:t>
      </w:r>
      <w:r>
        <w:rPr/>
        <w:t xml:space="preserve"> "Prvotně to byl to pro nás šok. A potom, když jsme se dozvěděli, zjistili jsme, že dcera je v pořádku a všechno, pár dnů se nám to rozleželo, tak pak samozřejmě nějaká odměna přišla.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nebo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</w:t>
      </w:r>
      <w:r>
        <w:rPr>
          <w:b w:val="1"/>
          <w:bCs w:val="1"/>
        </w:rPr>
        <w:t xml:space="preserve">:</w:t>
      </w:r>
      <w:r>
        <w:rPr/>
        <w:t xml:space="preserve"> "Štěpánka se chtěla podívat na vybavení vrtulníku, kde babička ležela, jaké jsou tam přístroje, co všechno se může během letu dít, a jak se v tom vrtulníku dá pracovat."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došlo k drobné nehodě, kde dvě studentky střední zdravotnické školy poskytly první pomoc chlapci, kterého na přechodu pro chodce srazil autobus. Takže jsem ráda, že máme ve Fulneku a okolí Fulneku tak šikovné děti a studenty."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029/osmileta-stepanka-zachranila-babicku-pri-dopravni-nehode-dockala-s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2026-04-19T11:55:29+02:00</dcterms:created>
  <dcterms:modified xsi:type="dcterms:W3CDTF">2026-04-19T11:55:29+02:00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