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21:25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Koledníci zaplnili kino Mír. Charita Opava jim poděkovala za Tříkrálovou sbírku</w:t>
      </w:r>
    </w:p>
    <w:p>
      <w:pPr/>
      <w:r>
        <w:rPr/>
        <w:t xml:space="preserve">Desítky dětí v královských korunách a zaplněný sál kina Mír. Tak vypadalo slavnostní setkání, které Charita Opava připravila jako poděkování koledníkům letošní Tříkrálové sbírky.</w:t>
      </w:r>
    </w:p>
    <w:p>
      <w:pPr/>
      <w:r>
        <w:rPr>
          <w:b w:val="1"/>
          <w:bCs w:val="1"/>
        </w:rPr>
        <w:t xml:space="preserve">Jan Hanuš, ředitel, Charita Opava: </w:t>
      </w:r>
      <w:r>
        <w:rPr/>
        <w:t xml:space="preserve">“Dneska jsme pozvali koledníky tříkrálové. To je prostě úžasná věc vždycky, protože celé kino Mír, to je nějakých 350, možná 400 lidí se sejde. A jsou to ti nejdůležitější. Ti, kteří se rozhodli, že se nebudou bát a vyjdou do ulic nebo vyjdou do domu, aby zazvonili, koledovali v domácnostech.”</w:t>
      </w:r>
    </w:p>
    <w:p>
      <w:pPr/>
      <w:r>
        <w:rPr/>
        <w:t xml:space="preserve">Součástí slavnostního odpoledne bylo vyhlášení výsledku Tříkrálové sbírky i losování o hodnotné ceny. </w:t>
      </w:r>
    </w:p>
    <w:p>
      <w:pPr/>
      <w:r>
        <w:rPr>
          <w:b w:val="1"/>
          <w:bCs w:val="1"/>
        </w:rPr>
        <w:t xml:space="preserve">Jan Hanuš, ředitel, Charita Opava: </w:t>
      </w:r>
      <w:r>
        <w:rPr/>
        <w:t xml:space="preserve">“Kdo koledoval, tak má možnost se zúčastnit slosování. A taky ještě vyhodnocení foto soutěžení. Takže takový večer, odpoledne plné zábavy. A samozřejmě, to jsem neřekl, bude promítání filmu. A ten je pro všechny, kteří vyhráli nebo nevyhráli. Bude to pohádka. Ceny vyhrajou jenom někteří, ale všichni, úplně všichni jsou vítězové, protože pomohli dobré věci.”</w:t>
      </w:r>
    </w:p>
    <w:p>
      <w:pPr/>
      <w:r>
        <w:rPr>
          <w:b w:val="1"/>
          <w:bCs w:val="1"/>
        </w:rPr>
        <w:t xml:space="preserve">Marie Hanušová, koordinátorka Tříkrálové sbírky: </w:t>
      </w:r>
      <w:r>
        <w:rPr/>
        <w:t xml:space="preserve">“My máme takový systém, že každé dítě, které koleduje, tak si může vyplnit slosovací lístek. A vlastně tady vždycky při tom slavnostním ukončení sbírky losujeme z těch losovacích lístků.” </w:t>
      </w:r>
    </w:p>
    <w:p>
      <w:pPr/>
      <w:r>
        <w:rPr/>
        <w:t xml:space="preserve">Malé děti soutěžily o stavebnice, starší pak o elektroniku. Organizátory ale potěšil především výsledek celé sbírky. </w:t>
      </w:r>
    </w:p>
    <w:p>
      <w:pPr/>
      <w:r>
        <w:rPr>
          <w:b w:val="1"/>
          <w:bCs w:val="1"/>
        </w:rPr>
        <w:t xml:space="preserve">Marie Hanušová, koordinátorka Tříkrálové sbírky:</w:t>
      </w:r>
      <w:r>
        <w:rPr/>
        <w:t xml:space="preserve"> “Máme velkou radost, protože když připočteme k tomu koledování do kasiček ještě i to, co lidé poslali bez hotovosti, tak jsme se dostali k téměř 3 milionům 200 tisícům. Je to o 200 tisíc více než v loni. Nás tady to setkání vždycky hodně těší, protože ta atmosféra je tady velice příjemná. Je tu plno dobrých, aktivních lidí, kteří se těší na to, že se společně uvidí.” </w:t>
      </w:r>
    </w:p>
    <w:p>
      <w:pPr/>
      <w:r>
        <w:rPr/>
        <w:t xml:space="preserve">Součástí programu bylo i vyhlášení fotosoutěže, do které lidé poslali zhruba dvě stovky snímků z koledování. </w:t>
      </w:r>
    </w:p>
    <w:p>
      <w:pPr/>
      <w:r>
        <w:rPr>
          <w:b w:val="1"/>
          <w:bCs w:val="1"/>
        </w:rPr>
        <w:t xml:space="preserve">Petr Kubesa, porotce: </w:t>
      </w:r>
      <w:r>
        <w:rPr/>
        <w:t xml:space="preserve">“V porotě byli tři lidé. Zhruba 200 fotografií. Kvalita fotografií se každým rokem zvyšuje. Bylo strašně těžké vybrat tu nejlepší. Pro samotný výběr, jako my, pro samotné finále jako porotci jsme se neshodli. Těžké finále. Ale nakonec jsme rozhodli tak, že jsme vybrali první, druhé, třetí místo. A každý z porotců vybral jedno čestné uznání.” </w:t>
      </w:r>
    </w:p>
    <w:p>
      <w:pPr/>
      <w:r>
        <w:rPr/>
        <w:t xml:space="preserve">Radost z akce i Tříkrálové sbírky neskrývali ani samotní koledníci.</w:t>
      </w:r>
    </w:p>
    <w:p>
      <w:pPr/>
      <w:r>
        <w:rPr>
          <w:b w:val="1"/>
          <w:bCs w:val="1"/>
        </w:rPr>
        <w:t xml:space="preserve">anketa: tříkráloví koledníci</w:t>
      </w:r>
      <w:r>
        <w:rPr>
          <w:i w:val="1"/>
          <w:iCs w:val="1"/>
        </w:rPr>
        <w:t xml:space="preserve">: </w:t>
      </w:r>
      <w:r>
        <w:rPr/>
        <w:t xml:space="preserve">“My jsme chodili sedm dní, chodím už druhým rokem. Nejvíc, co se mě potěšilo, u těch tří králů, že vážně můžeme těm lidem pomoct. A že i kolikrát ti staří lidé, ke kterým chodíme, tak několikrát pláčou. A mám jednu oblíbenou vážně paní, která pláče, jenom jak nás vidí.” </w:t>
      </w:r>
    </w:p>
    <w:p>
      <w:pPr/>
      <w:r>
        <w:rPr/>
        <w:t xml:space="preserve">“Mě se to líbilo, že mám doma hodně potom sladkostí, celou krabici. Celou bednu sladkostí mají doma ještě pořád. My jsme byli letos čtyřikrát, chodili s tatínkem hlavně a měli takové různé skupinky dětí, se tak proměnili a myslím, že se nám to hodně líbilo.“</w:t>
      </w:r>
    </w:p>
    <w:p>
      <w:pPr/>
      <w:r>
        <w:rPr/>
        <w:t xml:space="preserve">"V Suchých Lazcích jsme chodili a bylo to pěkné. Udělali jsme radost třeba i starým lidem, takže za mě super.”</w:t>
      </w:r>
    </w:p>
    <w:p>
      <w:pPr/>
      <w:r>
        <w:rPr/>
        <w:t xml:space="preserve">Podle Charity Opava jsou právě koledníci tím nejdůležitějším, co sbírka má. A i když ceny získali jen někteří, podle organizátorů si poděkování zasloužili úplně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062/kolednici-zaplnili-kino-mir-charita-opava-jim-podekovala-za-trikralovou-sbi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2026-04-11T14:26:53+02:00</dcterms:created>
  <dcterms:modified xsi:type="dcterms:W3CDTF">2026-04-11T14:26:53+02:00</dcterms:modified>
</cp:coreProperties>
</file>

<file path=docProps/custom.xml><?xml version="1.0" encoding="utf-8"?>
<Properties xmlns="http://schemas.openxmlformats.org/officeDocument/2006/custom-properties" xmlns:vt="http://schemas.openxmlformats.org/officeDocument/2006/docPropsVTypes"/>
</file>