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Následky povodní ještě stále nejsou plně odstraněny. Domov Slunovrat čeká rekonstrukce kuchyně</w:t>
      </w:r>
    </w:p>
    <w:p>
      <w:pPr/>
      <w:r>
        <w:rPr/>
        <w:t xml:space="preserve">Povodně na podzim roku 2004 způsobily jen v Ostravě škody za 1,5 miliardy korun. Tou největší na městském majetku bylo zaplavení Ústřední čistírny odpadních vod a zničení další vodohospodářské infrastruktury. Opravy si vyžádaly 600 milionů korun. Voda také vytopila dva domovy pro seniory. Slunovrat v Přívoze zaplavila voda až do výšky prvního patra.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současné době tak prakticky, řekl bych, téměř všechny škody jsou zahlazeny. Některé věci se podařilo udělat i navíc. To, co chybí, tak to je kuchyň."</w:t>
      </w:r>
    </w:p>
    <w:p>
      <w:pPr/>
      <w:r>
        <w:rPr/>
        <w:t xml:space="preserve">V těchto dnech už končí veřejná soutěž na dodavatele a v následujících týdnech bude moci začít samotná rekonstrukce kuchyně.</w:t>
      </w:r>
    </w:p>
    <w:p>
      <w:pPr/>
      <w:r>
        <w:rPr>
          <w:b w:val="1"/>
          <w:bCs w:val="1"/>
        </w:rPr>
        <w:t xml:space="preserve">Vojtěch Curylo, ředitel  Domova Slunovrat:</w:t>
      </w:r>
      <w:r>
        <w:rPr/>
        <w:t xml:space="preserve"> "Funguje už domov se zvláštním režimem? Správa organizace, prádelna, údržba. Kompletně je opravený i rohový dům. Zbývá kuchyň, protože se po povodních rozhodlo, že se postaví nová kuchyň."</w:t>
      </w:r>
    </w:p>
    <w:p>
      <w:pPr/>
      <w:r>
        <w:rPr/>
        <w:t xml:space="preserve">Na dokončení oprav také čeká útulek pro psy v Třebovicích, kde bylo rozhodnuto o demolici části budovy.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"Dokresluje se projektová dokumentace pro celkovou rekonstrukci, ale ten objekt už byl v tak technicky špatném stavu po povodních, že vlastně bude muset být celý snesen."</w:t>
      </w:r>
    </w:p>
    <w:p>
      <w:pPr/>
      <w:r>
        <w:rPr/>
        <w:t xml:space="preserve">Rekonstruovány také budou některé komunikace a dopravní infrastruktura, například lávka přes Ondřejnici a mostek v ulici Nad Porubkou ve Svinově.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170/nasledky-povodni-jeste-stale-nejsou-plne-odstraneny-domov-slunovrat-ceka-rekonstrukce-kuch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2026-06-18T08:33:16+02:00</dcterms:created>
  <dcterms:modified xsi:type="dcterms:W3CDTF">2026-06-18T08:33:16+02:00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