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kanalizačního potrubí ve studénecké škole, uvnitř jsou sbíječky i děti</w:t>
      </w:r>
    </w:p>
    <w:p>
      <w:pPr/>
      <w:r>
        <w:rPr/>
        <w:t xml:space="preserve"> Že je s kanalizačním potrubím ve zhruba šedesát let staré budově Základní školy Sjednocení ve Studénce něco špatně, ukázal mokrý strop v šatnách v přízemí.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“Když chodily děti do šaten, tak nám začaly hlásit, že ze stropu kape voda. Tak jsme začali zjišťovat, odkud ta voda kape, a zjistili jsme, že po odpadním potrubí stéká voda a máme na stropě mokrý flek.” </w:t>
      </w:r>
    </w:p>
    <w:p>
      <w:pPr/>
      <w:r>
        <w:rPr/>
        <w:t xml:space="preserve">Havárie potrubí je v části budovy, kterou využívá celý první stupeň, takže asi okolo stovky dětí, a družina. Stavební práce probíhající v prostorách toalet se dotknou všech tří pater.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“Řešili jsme, co s tím, jestli zavřít školu, nebo tu část školy, nebo realizovat opravu v rámci provozu. Nakonec jsme se dohodli s paní ředitelkou, že zkusíme úpravu provést v rámci normálního provozu, nebo omezeného provozu základní školy.”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“Nedovedu si představit, že by ty malé děti jsme měli nechat doma a měli by se o ně starat rodiče.”</w:t>
      </w:r>
    </w:p>
    <w:p>
      <w:pPr/>
      <w:r>
        <w:rPr/>
        <w:t xml:space="preserve">Výuka tedy, zejména v pracovních dnech, probíhá v hluku bouracích prací a sbíječek.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“Aby jsme to minimalizovali, tak suď jsme se snažili shazovat přes okna, přímo do kontejneru ven. A co se týče materiálu, tak máme tady výtah a veškerý materiál do těch pater dostáváme zase venkem přes okna.”</w:t>
      </w:r>
    </w:p>
    <w:p>
      <w:pPr/>
      <w:r>
        <w:rPr/>
        <w:t xml:space="preserve">Po posouzení rozsahu havárie se město rozhodlo přistoupit nejen k výměně kanalizačního potrubí, ale ke kompletní rekonstrukci zasažených sociálních zařízení. Práce potrvají minimálně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213/havarie-kanalizacniho-potrubi-ve-studenecke-skole-uvnitr-jsou-sbijeck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2026-08-11T14:07:27+02:00</dcterms:created>
  <dcterms:modified xsi:type="dcterms:W3CDTF">2026-08-11T14:07:27+02:00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