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posledních měření se ovzduší v Ostravě dlouhodobě zlepšuje</w:t>
      </w:r>
    </w:p>
    <w:p>
      <w:pPr/>
      <w:r>
        <w:rPr>
          <w:b w:val="1"/>
          <w:bCs w:val="1"/>
          <w:i w:val="1"/>
          <w:iCs w:val="1"/>
        </w:rPr>
        <w:t xml:space="preserve">Lucie Hellebrandová, ZÚ se sídlem v Ostravě, oddělení  ovzduší:</w:t>
      </w:r>
      <w:r>
        <w:rPr>
          <w:i w:val="1"/>
          <w:iCs w:val="1"/>
        </w:rPr>
        <w:t xml:space="preserve"> "Co se týče prašnosti, tak si myslím, že můžeme  být klidní. Ty koncentrace jsou nízké poslední tři roky."</w:t>
      </w:r>
    </w:p>
    <w:p>
      <w:pPr/>
      <w:r>
        <w:rPr>
          <w:b w:val="1"/>
          <w:bCs w:val="1"/>
          <w:i w:val="1"/>
          <w:iCs w:val="1"/>
        </w:rPr>
        <w:t xml:space="preserve">Blanka Krejčí, vedoucí oddělení kvality ovzduší ČHMÚ  Ostrava</w:t>
      </w:r>
      <w:r>
        <w:rPr>
          <w:i w:val="1"/>
          <w:iCs w:val="1"/>
        </w:rPr>
        <w:t xml:space="preserve">: „Koncentrace, které měříme v reálném čase, to znamená  suspendované částice PM10 do velikosti 10 mikrometrů, PM2,5 do velikosti 2,5  mikrometrů. Oxidu siřičitého oxidu dusičitého nebo přízemního ozonu byly  většinou podlimitní. Tuto příznivou situaci si ovzduší v našem kraji udržuje už  zhruba někdy od roku 2020.</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i w:val="1"/>
          <w:iCs w:val="1"/>
        </w:rPr>
        <w:t xml:space="preserve">Lucie Hellebrandová, ZÚ se sídlem v Ostravě, oddělení  ovzduší: </w:t>
      </w:r>
      <w:r>
        <w:rPr>
          <w:i w:val="1"/>
          <w:iCs w:val="1"/>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i w:val="1"/>
          <w:iCs w:val="1"/>
        </w:rPr>
        <w:t xml:space="preserve">Aleš Boháč (Starostové pro Ostravu), náměstek  primátora Ostravy:</w:t>
      </w:r>
      <w:r>
        <w:rPr>
          <w:i w:val="1"/>
          <w:iCs w:val="1"/>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390/podle-poslednich-mereni-se-ovzdusi-v-ostrave-dlouhodobe-z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2026-07-01T06:13:30+02:00</dcterms:created>
  <dcterms:modified xsi:type="dcterms:W3CDTF">2026-07-01T06:13:30+02:00</dcterms:modified>
</cp:coreProperties>
</file>

<file path=docProps/custom.xml><?xml version="1.0" encoding="utf-8"?>
<Properties xmlns="http://schemas.openxmlformats.org/officeDocument/2006/custom-properties" xmlns:vt="http://schemas.openxmlformats.org/officeDocument/2006/docPropsVTypes"/>
</file>