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navštívili předškoláky v MŠ Antošovická, preventivní akce bude pokračovat po celé Ostravě</w:t>
      </w:r>
    </w:p>
    <w:p>
      <w:pPr/>
      <w:r>
        <w:rPr/>
        <w:t xml:space="preserve">38 tříd ve 27 mateřských školách po celé Ostravě navštíví během prvního březnového týdne preventisté městské policie. Program Bezpečně pro předškoláčky, cílící na nejmenší posluchače, zahájili strážníci ve slezskoostravském Koblově.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"Dvě děti jsou takovou nejzranitelnější skupinou obyvatel, proto se jim strážníci věnují a rozhodli jsme se věnovat měsíc březen a také duben právě školkám. Navštěvujeme předškolní děti, kdy v březnu vlastně strážníci s nimi komunikují o tom, kdo je to cizí člověk, co dělat, kdyby se ztratily, nebo například jak se zachovat, kdyby našly někde ležet injekční stříkačku."</w:t>
      </w:r>
    </w:p>
    <w:p>
      <w:pPr/>
      <w:r>
        <w:rPr/>
        <w:t xml:space="preserve">Předškolní děti si samozřejmě prohlédly také pomůcky, které strážníci při výkonu služby používají. Nejvíce si ale užily hrané scénky, které je měly připravit na konkrétní situace.</w:t>
      </w:r>
    </w:p>
    <w:p>
      <w:pPr/>
      <w:r>
        <w:rPr>
          <w:b w:val="1"/>
          <w:bCs w:val="1"/>
        </w:rPr>
        <w:t xml:space="preserve">anketa, děti MŠ Antošovická:</w:t>
      </w:r>
      <w:r>
        <w:rPr/>
        <w:t xml:space="preserve"> "To, jak nám vysvětlovali, co máme dělat, když se ztratíme v obchodě."</w:t>
      </w:r>
    </w:p>
    <w:p>
      <w:pPr/>
      <w:r>
        <w:rPr/>
        <w:t xml:space="preserve">A co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"Jít to nahlásit paní prodavačce?"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"Jak jsme potkali tu injekci."</w:t>
      </w:r>
    </w:p>
    <w:p>
      <w:pPr/>
      <w:r>
        <w:rPr/>
        <w:t xml:space="preserve">A co s ní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"Zavolat policii."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 </w:t>
      </w:r>
      <w:r>
        <w:rPr/>
        <w:t xml:space="preserve">"Mně se nejvíc líbilo, jak jsme se podívali na tu injekční stříkačku, a ještě se mi líbilo všechno."</w:t>
      </w:r>
    </w:p>
    <w:p>
      <w:pPr/>
      <w:r>
        <w:rPr/>
        <w:t xml:space="preserve">A co ses dozvěděl nového?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"Že se nemá v obchodě bavit s cizími lidmi. A ještě abychom se neztratili."</w:t>
      </w:r>
    </w:p>
    <w:p>
      <w:pPr/>
      <w:r>
        <w:rPr/>
        <w:t xml:space="preserve">Předškoláci se dozvěděli třeba také, jak se chránit před útokem psa, a na závěr si vysloužili omalovánku s logem městské policie.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si myslím, že to pro ty děti je dobré, protože aspoň vidí, jak se v nějakých krizových situacích mají zachovat."</w:t>
      </w:r>
    </w:p>
    <w:p>
      <w:pPr/>
      <w:r>
        <w:rPr/>
        <w:t xml:space="preserve">Jak často tady takové programy máte?</w:t>
      </w:r>
    </w:p>
    <w:p>
      <w:pPr/>
      <w:r>
        <w:rPr>
          <w:b w:val="1"/>
          <w:bCs w:val="1"/>
        </w:rPr>
        <w:t xml:space="preserve">Tereza Ogurek, učitelka MŠ Antošovická:</w:t>
      </w:r>
      <w:r>
        <w:rPr/>
        <w:t xml:space="preserve"> "S městskou policií máme jednou do roka takový program a ještě s dětmi chodíme na dopravní hřiště."</w:t>
      </w:r>
    </w:p>
    <w:p>
      <w:pPr/>
      <w:r>
        <w:rPr/>
        <w:t xml:space="preserve">Městská policie Ostrava se dětem věnuje celoročně nejen preventivními programy.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"Máme i projektové aktivity, například projekt Kámo, braň se, Online MPO, kdy se dětem věnujeme zase nad rámec. Věnujeme se internetovému prostředí, věnujeme se také výuce podle národní strategie BESIP."</w:t>
      </w:r>
    </w:p>
    <w:p>
      <w:pPr/>
      <w:r>
        <w:rPr/>
        <w:t xml:space="preserve">V dubnu se preventisté zaměří u dětí na bezpečnost v silničním provozu. Nejdůležitější je podle policie s dětmi základy bezpečnosti opakovat, a zásadní roli přitom hrají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426/straznici-navstivili-predskolaky-v-ms-antosovicka-preventivni-akce-bude-pokracovat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