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pravidelně investuje do zdravotnictví, nemocnice i lázně dotací využívají smysluplně</w:t>
      </w:r>
    </w:p>
    <w:p>
      <w:pPr/>
      <w:r>
        <w:rPr/>
        <w:t xml:space="preserve">Mezi stálé cíle města Karviná patří podpora zdravotnictví ve všech jeho segmentech a spadá mezi přirozené součásti městského rozpočtu. Každoročně jsou podporovány jak nemocnice, tak lázeňství, a vytváří se tak plně fungující zázemí pro lidi se všemi typy zdravotních problémů.</w:t>
      </w:r>
    </w:p>
    <w:p>
      <w:pPr/>
      <w:r>
        <w:rPr>
          <w:b w:val="1"/>
          <w:bCs w:val="1"/>
        </w:rPr>
        <w:t xml:space="preserve">Jan Wolf, primátor Karviné:</w:t>
      </w:r>
      <w:r>
        <w:rPr/>
        <w:t xml:space="preserve"> "Jako každoročně jsme i letos podpořili jak nemocnici v Karviné-Ráji, tak v Karviné-Novém Městě. Ta částka je něco přes milion korun. Nemocnice to využívají na nákup nového zdravotnického inventáře, takže jsme rádi, že můžeme alespoň v malém pomoci k rozvoji nemocnic a že to pomůže v rámci léčby a zdraví našich obyvatel. Vedle toho každoročně podporujeme naše karvinské lázně a zároveň samozřejmě velké finanční prostředky vkládáme do polikliniky, kde je dnes spousta lékařů a zdravotníků. A ta návštěvnost tam je velká, takže poliklinika se dále rozvíjí."</w:t>
      </w:r>
    </w:p>
    <w:p>
      <w:pPr/>
      <w:r>
        <w:rPr/>
        <w:t xml:space="preserve">Každoročně je podporována Moravskoslezská nemocnice Karviná-Ráj i Karvinská hornická nemocnice. Obě využily dotaci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 máme operační sály, které jsou z roku 1994 a už neodpovídají dnešním požadavkům. To znamená, že je třeba je zrekonstruovat a upravit podle nové legislativy a všech právních předpisů a medicínských znalostí. Rekonstrukce se bude týkat operačních sálů pro chirurgii, protože při mém nástupu jsme tady vybudovali dva operační sály pro ortopedii a teď je třeba zrekonstruovat operační sály pro chirurgii."</w:t>
      </w:r>
    </w:p>
    <w:p>
      <w:pPr/>
      <w:r>
        <w:rPr>
          <w:b w:val="1"/>
          <w:bCs w:val="1"/>
        </w:rPr>
        <w:t xml:space="preserve">Tomáš Canibal, ředitel Karvinské hornické nemocnice: </w:t>
      </w:r>
      <w:r>
        <w:rPr/>
        <w:t xml:space="preserve">"Letos máme schválenou dotaci od statutárního města Karviná a budeme pořizovat přenosný ultrazvukový přístroj pro detekci centrálního žilního systému při zavádění kanyly na mezioborové JIPce, a dále budeme pořizovat monitory, které slouží ke sledování životních funkcí u pacientů hospitalizovaných na jednotce intenzivní péče. Oba dva přístroje budou umístěny na mezioborové jednotce intenzivní péče, kde leží pacienti po cévních mozkových příhodách, po otravách, po epileptických záchvatech, po infarktu a po různých interních chorobách, které vážně ohrožují zdraví."</w:t>
      </w:r>
    </w:p>
    <w:p>
      <w:pPr/>
      <w:r>
        <w:rPr/>
        <w:t xml:space="preserve">Dotace využívají pravidelně také Lázně Darkov, které přímo spolupracují s oběma nemocnicemi při překladech z lůžka na lůžko, především po operacích týkajících se výměn kloubů.</w:t>
      </w:r>
    </w:p>
    <w:p>
      <w:pPr/>
      <w:r>
        <w:rPr>
          <w:b w:val="1"/>
          <w:bCs w:val="1"/>
        </w:rPr>
        <w:t xml:space="preserve">Lenka Krótká, obchodní ředitelka Lázní Darkov: </w:t>
      </w:r>
      <w:r>
        <w:rPr/>
        <w:t xml:space="preserve">"Pro Lázně Darkov v rámci dotace každoročně využíváme k tomu, abychom nějakým způsobem zlepšili vybavení pro rehabilitaci. To znamená konkrétně, že se vždycky každý rok zaměřujeme na to, jestli koupíme nový rehabilitační přístroj, nebo případně upgradujeme ty přístroje, které jsou velmi používané našimi pacienty při diagnóze. Takže jsou to hlavně rehabilitační přístroje a obnova a modernizace těch rehabilitačních zařízení. Jsme v posilovně. Tady samozřejmě cvičí naši pacienti v dopoledních hodinách v rámci zdravotnického provozu. Odpoledne funguje i pro možnost, aby si pacienti přišli zacvičit. A jak říkám, je to velmi využívané a potřebujeme neustále se posouvat dál, aby i kvalita naší péče byla pořád lepší a lepší."</w:t>
      </w:r>
    </w:p>
    <w:p>
      <w:pPr/>
      <w:r>
        <w:rPr/>
        <w:t xml:space="preserve">Město má také vyhrazený rozpočet na podporu lékařů, kteří se rozhodnou působit v Karviné, a to jak pro mladé lékaře po ukončení studia, tak pro rozvoj nových ordinací stávajících lékařů. Tento program je zaměřen především na praktické lékaře pro dospělé, děti a dorost.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469/mesto-karvina-pravidelne-investuje-do-zdravotnictvi-nemocnice-i-lazne-dotaci-vyuzivaji-smyslup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2026-05-13T08:23:33+02:00</dcterms:created>
  <dcterms:modified xsi:type="dcterms:W3CDTF">2026-05-13T08:23:33+02:00</dcterms:modified>
</cp:coreProperties>
</file>

<file path=docProps/custom.xml><?xml version="1.0" encoding="utf-8"?>
<Properties xmlns="http://schemas.openxmlformats.org/officeDocument/2006/custom-properties" xmlns:vt="http://schemas.openxmlformats.org/officeDocument/2006/docPropsVTypes"/>
</file>