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Zastupitelstvo v Havířově řešilo dotace i zrušení MŠ U Stromovky</w:t>
      </w:r>
    </w:p>
    <w:p>
      <w:pPr/>
      <w:r>
        <w:rPr/>
        <w:t xml:space="preserve">Zastupitelé Havířova se opět sešli na svém pravidelném zasedání. Na programu jednání byla celá řada bodů – od vyhodnocení stavu veřejného pořádku a bezpečnosti přes majetkoprávní záležitosti až po bod, na který čekají všechny spolky a kluby, tedy rozdělení dotací.</w:t>
      </w:r>
    </w:p>
    <w:p>
      <w:pPr/>
      <w:r>
        <w:rPr>
          <w:b w:val="1"/>
          <w:bCs w:val="1"/>
        </w:rPr>
        <w:t xml:space="preserve">Daniel Vachtarčík (HPH), náměstek primátorky:</w:t>
      </w:r>
      <w:r>
        <w:rPr/>
        <w:t xml:space="preserve"> „Dnešní zastupitelstvo schválilo celkový objem dotací přibližně 57 milionů korun. Z toho 17 milionů jde do mimosportovní sféry, kde nejvíce peněz směřuje na registrované sociální služby. Dalších 40 milionů směřuje do sportovní oblasti. Vypořádávali jsme se celkem s 240 žádostmi, z toho přes 70, myslím 78, bylo právě do sportovní oblasti. Je tam většina sportovních spolků, ale také střední školy, které dostávají dotaci například na Havířovskou ligu středních škol nebo na sportovní kroužky vedené na školách, přestože ty školy nejsou zřizované městem, ale krajem.“</w:t>
      </w:r>
    </w:p>
    <w:p>
      <w:pPr/>
      <w:r>
        <w:rPr/>
        <w:t xml:space="preserve">Když se rozdělují dotace, bývá obvykle řada připomínek nebo návrhů na přesuny peněz. Letos se však jednání obešlo bez větších problémů.</w:t>
      </w:r>
    </w:p>
    <w:p>
      <w:pPr/>
      <w:r>
        <w:rPr>
          <w:b w:val="1"/>
          <w:bCs w:val="1"/>
        </w:rPr>
        <w:t xml:space="preserve">Daniel Vachtarčík (HPH), náměstek primátorky:</w:t>
      </w:r>
      <w:r>
        <w:rPr/>
        <w:t xml:space="preserve"> „Já mám pocit, že ten trend už trvá více let, kdy ty pozměňovací návrhy nejsou. Myslím si, že všichni, kdo k tomu chtějí něco říct, projednávají tyto záležitosti s předstihem. Veškeré dotace procházejí poradními komisemi i radou města, takže téměř není důvod, abychom tady ještě řešili nějaké další přesuny.“</w:t>
      </w:r>
    </w:p>
    <w:p>
      <w:pPr/>
      <w:r>
        <w:rPr/>
        <w:t xml:space="preserve">Bez dotazů a diskuse se naopak neobešel bod týkající se zrušení mateřské školy U Stromovky, kterou navštěvuje zhruba padesát dětí.</w:t>
      </w:r>
    </w:p>
    <w:p>
      <w:pPr/>
      <w:r>
        <w:rPr>
          <w:b w:val="1"/>
          <w:bCs w:val="1"/>
        </w:rPr>
        <w:t xml:space="preserve">Pavel Rapant (BEZPP), náměstek primátorky:</w:t>
      </w:r>
      <w:r>
        <w:rPr/>
        <w:t xml:space="preserve"> „V první řadě ubývá počet dětí, ta demografická křivka je daná. My k dnešnímu dni máme kapacitně 360 volných míst v mateřských školách. Druhá věc jsou samozřejmě finance. Dnes jsme schvalovali financování nepedagogických pracovníků, kde prošlo 115 milionů korun, takže jsme ředitelům stabilizovali jejich rozpočty. A v době, kdy investujeme další prostředky do školství, jako jsme dnes předfinancovali projekty v hodnotě 50 milionů korun, musíme tyto peníze někde najít. Náš rozpočet je omezený. Jednou z možností je právě školka v prostorách soukromého vlastníka, kde můžeme ušetřit minimálně 2,5 milionu korun ročně. To je důvod, proč ji chceme zrušit. Děti, kterých se to týká, přemístíme do ostatních školek. Nejbližší je mateřská škola na ČS Armády, která absorbuje největší část dětí z oblasti ulic Werichova, Hlavní třída, Vardasova a Dělnická.“</w:t>
      </w:r>
    </w:p>
    <w:p>
      <w:pPr/>
      <w:r>
        <w:rPr/>
        <w:t xml:space="preserve">Otázky zazněly také k zaměstnancům mateřské školy.</w:t>
      </w:r>
    </w:p>
    <w:p>
      <w:pPr/>
      <w:r>
        <w:rPr>
          <w:b w:val="1"/>
          <w:bCs w:val="1"/>
        </w:rPr>
        <w:t xml:space="preserve">Pavel Rapant (BEZPP), náměstek primátorky:</w:t>
      </w:r>
      <w:r>
        <w:rPr/>
        <w:t xml:space="preserve"> „My se snažíme postupovat citlivě. Chceme zaměstnance umístit do jiných školek. Jak někteří pracovníci přirozeně odcházejí do penze, můžeme je nahradit například zaměstnanci z mateřské školy U Stromovky. V tuto chvíli nedokážu říct, jestli se to podaří ve sto procentech, ale jsme na tom domluveni s řediteli a uděláme všechno pro to, abychom pracovní místa zachovali. Některé smlouvy jsou na dobu určitou a ty bohužel asi skončí, ale o zaměstnance na dobu neurčitou by mělo být postaráno.“</w:t>
      </w:r>
    </w:p>
    <w:p>
      <w:pPr/>
      <w:r>
        <w:rPr/>
        <w:t xml:space="preserve">Mateřská škola U Stromovky bude v provozu do konce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501/zastupitelstvo-v-havirove-resilo-dotace-i-zruseni-ms-u-strom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2026-05-08T19:29:23+02:00</dcterms:created>
  <dcterms:modified xsi:type="dcterms:W3CDTF">2026-05-08T19:29:23+02:00</dcterms:modified>
</cp:coreProperties>
</file>

<file path=docProps/custom.xml><?xml version="1.0" encoding="utf-8"?>
<Properties xmlns="http://schemas.openxmlformats.org/officeDocument/2006/custom-properties" xmlns:vt="http://schemas.openxmlformats.org/officeDocument/2006/docPropsVTypes"/>
</file>