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koníren a stavba inhalatoria v parku Boženy Němcové pokračuje dle harmonogramu</w:t>
      </w:r>
    </w:p>
    <w:p>
      <w:pPr/>
      <w:r>
        <w:rPr/>
        <w:t xml:space="preserve">V parku Boženy Němcové v areálu bývalých zámeckých koníren se stále pracuje. Rekonstrukce budov koníren a mléčnice už stihla narazit na různá překvapení, přesto se zhotovitelská firma zhostila tohoto úkolu svědomitě. 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"Já jsem rád, že zatím ta stavba probíhá tak, jak je harmonogram stanovený, jak časový, tak finanční, a jenom věřím, že se to všechno zvládne a že na začátku roku 27 bude nový objekt. Každá nová věc, ještě navíc tady v parku, je vždycky potěšující. Samozřejmě budu mít z toho radost, když se to podaří, a budu mít hlavně radost z toho, když se tady budou objevovat lidé, budou ten objekt využívat, budou tady kulturní akce a lidé se tady budou bavit."</w:t>
      </w:r>
    </w:p>
    <w:p>
      <w:pPr/>
      <w:r>
        <w:rPr/>
        <w:t xml:space="preserve">Aktuálně se připravuje nová stropní konstrukce. Aby bylo možné ji přesně osadit, byl objekt zaměřen pomocí 3D skenování. Součástí dosavadních prací byla také demontáž střechy a střešní krytiny. V následujících týdnech budou pokračovat práce na podchycení zdiva a vybudování nových základů pod obvodovými zdmi.</w:t>
      </w:r>
    </w:p>
    <w:p>
      <w:pPr/>
      <w:r>
        <w:rPr>
          <w:b w:val="1"/>
          <w:bCs w:val="1"/>
        </w:rPr>
        <w:t xml:space="preserve">Lukáš Horuta, </w:t>
      </w:r>
      <w:r>
        <w:rPr>
          <w:b w:val="1"/>
          <w:bCs w:val="1"/>
        </w:rPr>
        <w:t xml:space="preserve">hlavní stavbyvedoucí</w:t>
      </w:r>
      <w:r>
        <w:rPr>
          <w:b w:val="1"/>
          <w:bCs w:val="1"/>
        </w:rPr>
        <w:t xml:space="preserve">: </w:t>
      </w:r>
      <w:r>
        <w:rPr/>
        <w:t xml:space="preserve">"Můžete vidět, že jsme vlastně podchytili kompletně celou střešní konstrukci. Opět připravujeme železobetonové věnce pod tento krov a provádíme vlastně ve vnitřku nové založení. Víceméně je tady samé smíšené zdivo, takže se to těžko podchytává a ty rozsahy jsou daleko větší, než bylo původně uvažováno."</w:t>
      </w:r>
    </w:p>
    <w:p>
      <w:pPr/>
      <w:r>
        <w:rPr/>
        <w:t xml:space="preserve">Na problémy má firma speciální postupy z hlediska statiky, které vyztuží zdivo tak, aby byla stavba bezpečná a zároveň se nenarušil její původní historický ráz. I v rámci nového solankového inhalatoria práce nyní pokročily.</w:t>
      </w:r>
    </w:p>
    <w:p>
      <w:pPr/>
      <w:r>
        <w:rPr>
          <w:b w:val="1"/>
          <w:bCs w:val="1"/>
        </w:rPr>
        <w:t xml:space="preserve">Lukáš Horuta, </w:t>
      </w:r>
      <w:r>
        <w:rPr>
          <w:b w:val="1"/>
          <w:bCs w:val="1"/>
        </w:rPr>
        <w:t xml:space="preserve">hlavní stavbyvedoucí</w:t>
      </w:r>
      <w:r>
        <w:rPr>
          <w:b w:val="1"/>
          <w:bCs w:val="1"/>
        </w:rPr>
        <w:t xml:space="preserve">:</w:t>
      </w:r>
      <w:r>
        <w:rPr/>
        <w:t xml:space="preserve"> "Co se týká inhalatoria, tak tam jsme provedli vlastně založení stavby. Teď probíhá vlastně hydroizolace a budeme provádět kanalizaci a vodu, a se statikem řešíme hlavní nosnou konstrukci. Ta by měla být v průběhu května v podstatě dovezena a montována, a následně potom se budou provádět další práce."</w:t>
      </w:r>
    </w:p>
    <w:p>
      <w:pPr/>
      <w:r>
        <w:rPr/>
        <w:t xml:space="preserve">Obě stavby by měly být dokončeny ve stejném termínu, a to do prosince roku 2026. Veřejnosti by se měl celý areál otevřít na jaře 2027. Stavební práce v hodnotě přesahující 130 milionů korun budou z velké části hrazeny z dotace Operačního programu Spravedlivá transformace. Výstavbu inhalatoria navíc částečně podpoří prostředky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36/rekonstrukce-koniren-a-stavba-inhalatoria-v-parku-bozeny-nemcove-pokracuje-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