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Vulgárně pokřikoval na tramvajové zastávce. Agresivní muž nakonec skončil na záchytce</w:t>
      </w:r>
    </w:p>
    <w:p>
      <w:pPr/>
      <w:r>
        <w:rPr/>
        <w:t xml:space="preserve">Strážníky z Ostravy v neděli večer zaměstnal hlučný muž. Byl posilněn alkoholem a choval se agresivně.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"Neděle večer přinesla ostravským strážníkům nečekaný zásah. Agresivního  muže pod vlivem alkoholu, který strážníky verbálně napadal, předali do péče  protialkoholní záchytné stanice."</w:t>
      </w:r>
    </w:p>
    <w:p>
      <w:pPr/>
      <w:r>
        <w:rPr/>
        <w:t xml:space="preserve">44letý agresor si zřejmě potřeboval ventilovat vztek. Začal pokřikováním na ulici. Jeho vulgarismy přilákaly nedalekou hlídku.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 neděli 8. března krátce po deváté hodině večerní procházela hlídka strážníků ulicí  Josefa Kotase v Ostravě Hrabůvce. Jejich přítomnost upoutala muže, který na ně u  stejnojmenných zastávek začal vulgárně pokřikovat."</w:t>
      </w:r>
    </w:p>
    <w:p>
      <w:pPr/>
      <w:r>
        <w:rPr/>
        <w:t xml:space="preserve">{{souvisejici-clanek-"11000053526"}}</w:t>
      </w:r>
    </w:p>
    <w:p>
      <w:pPr/>
      <w:r>
        <w:rPr/>
        <w:t xml:space="preserve">Muž si nedal pomoct a pokračoval v urážkách na konto strážníků. Proto museli agresora s pouty na rukou zpacifikovat. Nadýchal přes dvě promile a noc strávil na záchytné stanici. Nyní ho čeká vysvětlování.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 chování muže bylo patrné, že je pod vlivem alkoholu. Strážníci se ho pokusili  uklidnit, avšak on pokračoval v agresivním chování a k vulgárním výrazům přidal  vulgární gesta. Ani opakované výzvy ho nepřiměly změnit postoj. Nakonec strážníci  byli donuceni použít donucovací prostředky a muže s naměřenými 2,28 promile  alkoholu převezli na protialkoholní záchytnou stanici. Své nevhodné chování bude čtyřiačtyřicetiletý muž vysvětlovat před příslušným  správním orgánem."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573/vulgarne-pokrikoval-na-tramvajove-zastavce-agresivni-muz-nakonec-skoncil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2026-06-29T10:49:57+02:00</dcterms:created>
  <dcterms:modified xsi:type="dcterms:W3CDTF">2026-06-29T10:49:57+02:00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