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radnici byla přivítána delegace ze španělského města Gijón, které je historicky spojeno s Karvinou</w:t>
      </w:r>
    </w:p>
    <w:p>
      <w:pPr/>
      <w:r>
        <w:rPr/>
        <w:t xml:space="preserve">Dvě krajiny, ale podobná hornická minulost. To spojuje město Karviná se španělským městem Gijón. Právě studenti gymnázia z tohoto města navštívili Karvinou v rámci programu Erasmus+, díky kterému tak stejně v minulých měsících vyjeli karvinští studenti do Španělska. Mladí lidé tak poznali jinou zemi a objevili, že i jiný kraj může být v lecčems podobný. Španělští studenti, kromě pestrého programu, byli přijati také na karvinské radnici vedením města.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"Ta iniciativa našeho gymnázia a jejich školy se projevuje v tom, že navzájem se nejen poznávají jako lidé, ale poznávají vlastně i tu kulturu a tradice. No a jsem velmi překvapen, že španělští kolegové oceňovali vysokou kvalitu našich pracovníků, kteří byli z Česka, a kteří tam v té době dobývali uhlí a vlastně inovovali to dobývání uhlí."</w:t>
      </w:r>
    </w:p>
    <w:p>
      <w:pPr/>
      <w:r>
        <w:rPr/>
        <w:t xml:space="preserve">Do regionu, kde se město Gijón nachází, přinesli inovativní technologie právě čeští horníci, kteří zde odešli za prací. V současné době se tamní pohornická krajina vypořádává s průmyslovou minulostí experimenty s pěstováním nových plodin na tomto území a ekologickým zemědělstvím. Způsob, jakým naložila obě města s rekultivací pohornického prostoru, byl pro studenty inspirativní.</w:t>
      </w:r>
    </w:p>
    <w:p>
      <w:pPr/>
      <w:r>
        <w:rPr>
          <w:b w:val="1"/>
          <w:bCs w:val="1"/>
        </w:rPr>
        <w:t xml:space="preserve">Nel Izquierdo, student partnerské školy IES Padre Feijoo v Gijónu</w:t>
      </w:r>
      <w:r>
        <w:rPr>
          <w:b w:val="1"/>
          <w:bCs w:val="1"/>
        </w:rPr>
        <w:t xml:space="preserve">: </w:t>
      </w:r>
      <w:r>
        <w:rPr/>
        <w:t xml:space="preserve">"Karviná se mi celkově moc líbí, protože je jiná než naše město, a také se mi líbí ta spojitost mezi Gijónem a Karvinou v oblasti těžby, protože Asturie byla v minulosti také velmi těžební oblastí, takže si myslím, že je tu opravdu dobrá spojitost mezi oběma těmi částmi."</w:t>
      </w:r>
    </w:p>
    <w:p>
      <w:pPr/>
      <w:r>
        <w:rPr/>
        <w:t xml:space="preserve">Výměnný pobyt spočíval v pobývání studentů u hostitelských rodin - Češi měli možnost nahlédnout do života ve Španělsku a naopak.</w:t>
      </w:r>
    </w:p>
    <w:p>
      <w:pPr/>
      <w:r>
        <w:rPr>
          <w:b w:val="1"/>
          <w:bCs w:val="1"/>
        </w:rPr>
        <w:t xml:space="preserve">Aleš Tiahnibok, student Gymnázia Karviná</w:t>
      </w:r>
      <w:r>
        <w:rPr>
          <w:b w:val="1"/>
          <w:bCs w:val="1"/>
        </w:rPr>
        <w:t xml:space="preserve">: </w:t>
      </w:r>
      <w:r>
        <w:rPr/>
        <w:t xml:space="preserve">"V říjnu jsme přijeli do Gijónu, kde nás právě uvítaly rodiny, ke kterým jsme byli přiřazeni. Tam jsme právě trávili čas, hezky se o nás starali, a teď my jim tuto laskavost vyměňujeme. Tím, že jsou u nás a všechno organizujeme vlastně my. Já jsem s nimi tedy velmi spokojen, hlavně s mým Ahmedem. Řekl bych, že zvládá velmi dobře anglický jazyk. A právě když jsem byl u nich, tak jsem se mohl leccos přiučit ve španělštině."</w:t>
      </w:r>
    </w:p>
    <w:p>
      <w:pPr/>
      <w:r>
        <w:rPr>
          <w:b w:val="1"/>
          <w:bCs w:val="1"/>
        </w:rPr>
        <w:t xml:space="preserve">Petra Adamczyk, učitelka španělštiny, Gymnázium Karviná</w:t>
      </w:r>
      <w:r>
        <w:rPr>
          <w:b w:val="1"/>
          <w:bCs w:val="1"/>
        </w:rPr>
        <w:t xml:space="preserve">: </w:t>
      </w:r>
      <w:r>
        <w:rPr/>
        <w:t xml:space="preserve">"Kromě toho aspektu, kdy se vzájemně poznávají v novém kulturním prostředí, navštěvují bývalé šachty jak ve Španělsku, tak tady u nás. Spolupracujeme s projektem POHO. Součástí bude například návštěva dolu Gabriela, návštěva Karvinského moře a šikmého kostela. A pokud jde o ten pobyt ve Španělsku, tak tam jako velmi zajímavé hodnotím to, že jsme se setkali s českými horníky, kteří tam doposud žijí, a jsou to horníci, kteří v minulosti přijeli do Španělska za prací a zároveň zaváděli tam nové technologie."</w:t>
      </w:r>
    </w:p>
    <w:p>
      <w:pPr/>
      <w:r>
        <w:rPr/>
        <w:t xml:space="preserve">Španělští studenti byli Karvinou i regionem nadšení. Díky výměnnému pobytu vzniklo nejen kulturní obohacení, ale také spousta nových mezinárodních přátelství.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592/na-radnici-byla-privitana-delegace-ze-spanelskeho-mesta-gijon-ktere-je-historicky-spojeno-s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2026-07-14T17:31:30+02:00</dcterms:created>
  <dcterms:modified xsi:type="dcterms:W3CDTF">2026-07-14T17:31:30+02:00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