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Karviné nanečisto testoval offline situaci, která může nastat kdykoliv</w:t>
      </w:r>
    </w:p>
    <w:p>
      <w:pPr/>
      <w:r>
        <w:rPr/>
        <w:t xml:space="preserve">Magistrát města Karviné se ocitl zcela bez internetu a online služeb. Co si v takových případech počít, zjišťovali především zaměstnanci IT oddělení.</w:t>
      </w:r>
    </w:p>
    <w:p>
      <w:pPr/>
      <w:r>
        <w:rPr>
          <w:b w:val="1"/>
          <w:bCs w:val="1"/>
        </w:rPr>
        <w:t xml:space="preserve">Jiří Jarema, vedoucí oddělení informačních služeb MMK</w:t>
      </w:r>
      <w:r>
        <w:rPr>
          <w:b w:val="1"/>
          <w:bCs w:val="1"/>
        </w:rPr>
        <w:t xml:space="preserve">: </w:t>
      </w:r>
      <w:r>
        <w:rPr/>
        <w:t xml:space="preserve">"Testujeme případ, kdy dojde k odpojení internetu. To znamená, že zkoušíme, zda některé z těch služeb budeme schopni poskytovat, i když by úřad přišel o tohle spojení. Cílem je zjistit rozsah případných agend, které by nebyly dostupné pro občany v takových situacích."</w:t>
      </w:r>
    </w:p>
    <w:p>
      <w:pPr/>
      <w:r>
        <w:rPr/>
        <w:t xml:space="preserve">Zaměstnanci poté vyplňují výsledkové tabulky, které prokážou, jak jednotlivé kroky testovacího scénáře dopadly.</w:t>
      </w:r>
    </w:p>
    <w:p>
      <w:pPr/>
      <w:r>
        <w:rPr>
          <w:b w:val="1"/>
          <w:bCs w:val="1"/>
        </w:rPr>
        <w:t xml:space="preserve">Jiří Jarema, vedoucí oddělení informačních služeb MMK</w:t>
      </w:r>
      <w:r>
        <w:rPr>
          <w:b w:val="1"/>
          <w:bCs w:val="1"/>
        </w:rPr>
        <w:t xml:space="preserve">: </w:t>
      </w:r>
      <w:r>
        <w:rPr/>
        <w:t xml:space="preserve">"Nefungují například některé služby v samostatné působnosti. Nefungují například některé věci, které souvisí se spisovou službou, konverzí dokumentů, takové, které volají třeba nějaké speciální certifikační služby, protože nejsou zařazeny do toho centrálního místa služeb."</w:t>
      </w:r>
    </w:p>
    <w:p>
      <w:pPr/>
      <w:r>
        <w:rPr/>
        <w:t xml:space="preserve">Ve výsledku ale celkový test dopadl dobře.</w:t>
      </w:r>
    </w:p>
    <w:p>
      <w:pPr/>
      <w:r>
        <w:rPr>
          <w:b w:val="1"/>
          <w:bCs w:val="1"/>
        </w:rPr>
        <w:t xml:space="preserve">Ivana Szczygielová, </w:t>
      </w:r>
      <w:r>
        <w:rPr>
          <w:b w:val="1"/>
          <w:bCs w:val="1"/>
        </w:rPr>
        <w:t xml:space="preserve"> vedoucí Oddělení občanskosprávního MMK</w:t>
      </w:r>
      <w:r>
        <w:rPr>
          <w:b w:val="1"/>
          <w:bCs w:val="1"/>
        </w:rPr>
        <w:t xml:space="preserve">: </w:t>
      </w:r>
      <w:r>
        <w:rPr/>
        <w:t xml:space="preserve">"Obecně fungují veškeré celostátní registry, se kterými tady pracujeme. Registr evidence obyvatel, občanské průkazy, cestovní doklady. Zkoušeli jsme tedy testovat zavedení nově narozeného miminka do registru obyvatel, přidělení rodného čísla. To všechno fungovalo. Akorát se nám to nestáhlo do interního programu matriky. Takže v případě, že by přišel tatínek pro rodný list, nemohl by ho dnes získat."</w:t>
      </w:r>
    </w:p>
    <w:p>
      <w:pPr/>
      <w:r>
        <w:rPr/>
        <w:t xml:space="preserve">Občanské průkazy i cestovní doklady šly ale vyhotovit. Magistrát se na tuto akci připravoval dlouho a všechny předem sjednané schůzky byly pro tento den nicméně preventivně zrušeny. U problematických částí celého testu budou zaměstnanci IT služeb do budoucna pracovat na ještě větším zlepšení.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598/magistrat-mesta-karvine-nanecisto-testoval-offline-situaci-ktera-muze-nastat-kdy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2026-06-26T17:21:09+02:00</dcterms:created>
  <dcterms:modified xsi:type="dcterms:W3CDTF">2026-06-26T17:21:09+02:00</dcterms:modified>
</cp:coreProperties>
</file>

<file path=docProps/custom.xml><?xml version="1.0" encoding="utf-8"?>
<Properties xmlns="http://schemas.openxmlformats.org/officeDocument/2006/custom-properties" xmlns:vt="http://schemas.openxmlformats.org/officeDocument/2006/docPropsVTypes"/>
</file>