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Frýdlantsko hostilo tradiční setkání inspirativních žen</w:t>
      </w:r>
    </w:p>
    <w:p>
      <w:pPr/>
      <w:r>
        <w:rPr>
          <w:b w:val="1"/>
          <w:bCs w:val="1"/>
        </w:rPr>
        <w:t xml:space="preserve">Zuzana Pavlisková, manažerka MAS Frýdlantsko - Beskydy:</w:t>
      </w:r>
      <w:r>
        <w:rPr/>
        <w:t xml:space="preserve"> „Jedná se o setkání inspirativních žen Moravskoslezského kraje, které se zabývají regionálním rozvojem. Jedná se o třetí ročník, takže tradiční akce." </w:t>
      </w:r>
    </w:p>
    <w:p>
      <w:pPr/>
      <w:r>
        <w:rPr/>
        <w:t xml:space="preserve">Akce se konala pod záštitou poslankyně Michaely Šebelové, která ji iniciovala. </w:t>
      </w:r>
    </w:p>
    <w:p>
      <w:pPr/>
      <w:r>
        <w:rPr>
          <w:b w:val="1"/>
          <w:bCs w:val="1"/>
        </w:rPr>
        <w:t xml:space="preserve">Michaela Šebelová (STAN), poslankyně PS ČR:</w:t>
      </w:r>
      <w:r>
        <w:rPr/>
        <w:t xml:space="preserve"> „My jsme na naše setkání pozvali celou řadu inspirativních žen, které pro nás jsou starostky, místostarostky, ředitelky místních skupin, tajemnice městských úřadů, prostě ženy, které jsou ve vedoucích pozicích. Myslíme si, že je dobré si vzájemně sdílet zkušenosti. Speciálně u žen v politice to tak funguje, že někdy si nevěříme, máme pocit, že to děláme špatně my, a přitom ty situace jsou běžné. Děláme to už třetím rokem, osvědčilo se mi to a mám dobrou zpětnou vazbu právě od starostek, že jim to dodalo sílu a energii, zjistí, že to nedělají špatně, že na to nejsou samy, že úplně stejné problémy řeší i v sousední obci. Takže je to takové vzájemné sdílení zkušeností. A já bych řekla, že i dodávání si odvahy a sebedůvěry.“</w:t>
      </w:r>
    </w:p>
    <w:p>
      <w:pPr/>
      <w:r>
        <w:rPr>
          <w:b w:val="1"/>
          <w:bCs w:val="1"/>
        </w:rPr>
        <w:t xml:space="preserve">Helena Pešatová (Pro Frýdlant), starostka Frýdlantu nad Ostravicí:</w:t>
      </w:r>
      <w:r>
        <w:rPr/>
        <w:t xml:space="preserve"> „Jsem velmi ráda, že na této tradiční akci můžu přivítat inspirativní ženy z celého Moravskoslezského kraje. A to nejen z místních lokalit a obcí, ale dokonce z Jeseníků a z různých oblastí, které jsou kolem dokola. Navzájem se takhle navštěvujeme a hledáme inspiraci z některých obcí pro svou činnost. Věřím, že nejen dnešek, ale i zítřejší den bude pro nás pro všechny obohacující.“</w:t>
      </w:r>
    </w:p>
    <w:p>
      <w:pPr/>
      <w:r>
        <w:rPr>
          <w:b w:val="1"/>
          <w:bCs w:val="1"/>
        </w:rPr>
        <w:t xml:space="preserve">Zuzana Pavlisková, manažerka MAS Frýdlantsko - Beskydy:</w:t>
      </w:r>
      <w:r>
        <w:rPr/>
        <w:t xml:space="preserve"> „</w:t>
      </w:r>
      <w:r>
        <w:rPr>
          <w:i w:val="1"/>
          <w:iCs w:val="1"/>
        </w:rPr>
        <w:t xml:space="preserve">Dnes budeme mít přednášku Bellisek, což je organizace žen, které si prošly rakovinou prsu. Dále tady máme odborníka na krajinu a poslední přednáška bude o úzkostech a problémech se spánkem. Druhý den ráno začínáme obličejovou jogou a končíme prohlídkou města Frýdlantu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3649/frydlantsko-hostilo-tradicni-setkani-inspirativnich-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2026-07-20T00:05:04+02:00</dcterms:created>
  <dcterms:modified xsi:type="dcterms:W3CDTF">2026-07-20T00:05:04+02:00</dcterms:modified>
</cp:coreProperties>
</file>

<file path=docProps/custom.xml><?xml version="1.0" encoding="utf-8"?>
<Properties xmlns="http://schemas.openxmlformats.org/officeDocument/2006/custom-properties" xmlns:vt="http://schemas.openxmlformats.org/officeDocument/2006/docPropsVTypes"/>
</file>