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Studénky budou díky možnosti parkovat rychlejší</w:t>
      </w:r>
    </w:p>
    <w:p>
      <w:pPr/>
      <w:r>
        <w:rPr/>
        <w:t xml:space="preserve">Nové dopravní značení bylo v dotčených lokalitách Studénky instalováno v průběhu března. Týká se vyhrazených parkovacích míst, kde je stání umožněno pouze s povolením městského úřadu.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“Jedná se především o parkovací místa, které si v minulosti vybudovali občany na své náklady a nyní je užívají na základě pronájmu pozemku. Tím, jak to bylo budováno historicky v jednotlivých letech, tak pokaždé tam byla i  jiná vizuální úprava toho prostoru a značení. Takže tímto, touto změnou jsme sjednotili značení tak, aby to vypadalo na všech místech podobně.”</w:t>
      </w:r>
    </w:p>
    <w:p>
      <w:pPr/>
      <w:r>
        <w:rPr/>
        <w:t xml:space="preserve">Úprava se týká celkem 74 parkovacích míst. Radnice k nim vydala přes 100 parkovacích karet.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“Další věc, kterou jsme realizovali nově, tak bylo vybudování tří vyhrazených parkovacích míst pro pohotovost hasičů, kteří bydlí tady v této sídlištní zástavbě. Týká se to lokality tady armádního generála Ludvíka Svobody, další je na Antonína Dvořáka a poslední je na ulici Leoše Janáčka.”</w:t>
      </w:r>
    </w:p>
    <w:p>
      <w:pPr/>
      <w:r>
        <w:rPr>
          <w:b w:val="1"/>
          <w:bCs w:val="1"/>
        </w:rPr>
        <w:t xml:space="preserve">Tomáš Šnejdrla, velitel družstva jednotky SDH Studénka:</w:t>
      </w:r>
      <w:r>
        <w:rPr/>
        <w:t xml:space="preserve"> “Pomáhá nám to být rychlejší a být rychlejší znamená být účinnější. Zákon nám ukládá povinnost vyjet s požární technikou do pěti minut od vyhlášení poplachu. Právě proto jsou pro nás parkovací místa tak důležitá. Nejde o pohodlí, nejde o výhodu, jde o vteřiny, které mohou rozhodnout.”</w:t>
      </w:r>
    </w:p>
    <w:p>
      <w:pPr/>
      <w:r>
        <w:rPr/>
        <w:t xml:space="preserve">Dopravní značení nově vymezuje také některá stání pro pracovníky úřadu a městské organizace Sport a kultura. Kontrola povolení k parkování se stane přehlednější i pro strážníky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663/hasici-studenky-budou-diky-moznosti-parkovat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2026-05-10T06:34:28+02:00</dcterms:created>
  <dcterms:modified xsi:type="dcterms:W3CDTF">2026-05-10T06:34:28+02:00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