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bezpečný, působí radary i mravenčí práce. Na lidi bez domova ale represe nefunguje</w:t>
      </w:r>
    </w:p>
    <w:p>
      <w:pPr/>
      <w:r>
        <w:rPr/>
        <w:t xml:space="preserve">Městská policie a obvodní oddělení Policie České republiky zpracovaly o bezpečnostní situaci na území Nového Jičína souhrnné zprávy, které v březnu předložily zastupitelům. Státní policie tu vloni vyšetřovala 819 trestných činů. O 33 méně než v předešlém roce.</w:t>
      </w:r>
    </w:p>
    <w:p>
      <w:pPr/>
      <w:r>
        <w:rPr>
          <w:b w:val="1"/>
          <w:bCs w:val="1"/>
        </w:rPr>
        <w:t xml:space="preserve">Jiří Duraj, vedoucí obvodního oddělení PČR Nový Jičín: </w:t>
      </w:r>
      <w:r>
        <w:rPr/>
        <w:t xml:space="preserve">“Pachatel byl zjištěn celkem u 545 trestných činů. Z dlouhodobého hlediska byla v roce 2025 zaznamenána opětovně poměrně dobrá úspěšnost ve zjišťování pachatelů trestné činnosti, která činila 66,54 procent.”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 loňském roce jsme zadokumentovali v našem informačním systému přes 8 500 událostí, kdy z tohoto čísla bylo přes 4 500 odhalených přestupků. Samozřejmě drtivá většina těchto přestupků je ve stacionární dopravě, to znamená přestupky, které spáchali řidiči neoprávněným zastavením nebo stáním vozidla.”</w:t>
      </w:r>
    </w:p>
    <w:p>
      <w:pPr/>
      <w:r>
        <w:rPr/>
        <w:t xml:space="preserve">Naopak, z dalších čísel je vidět, že řidiči začínají akceptovat rychlost 50 kilometrů v hodině, kterou ve městě hlídají tři radary.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 loňském roce jsme zaznamenali pozitivní trend, a to pokles odhalených přestupků až o téměř 7 tisíc, tedy z 22 tisíc na 15 tisíc.”</w:t>
      </w:r>
    </w:p>
    <w:p>
      <w:pPr/>
      <w:r>
        <w:rPr/>
        <w:t xml:space="preserve">V oblasti veřejného pořádku registrují strážníci zvýšení počtu porušení zákazů kouření a požívání alkoholu na veřejných prostranstvích.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“Bohužel, jedná se o sociální problém, jsou to osoby většinou bez domova, které jsou závislé na alkoholu a na omamných a psychotropních látkách. Represivní sankce na ně vůbec nefunguje.”</w:t>
      </w:r>
    </w:p>
    <w:p>
      <w:pPr/>
      <w:r>
        <w:rPr/>
        <w:t xml:space="preserve">Na bezpečnost ve městě dohlíží také kamerový systém, loni jej rozšířily dvě kamery.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819/novy-jicin-je-bezpecny-pusobi-radary-i-mravenci-prace-na-lidi-bez-domova-ale-represe-nefung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2026-05-15T03:10:38+02:00</dcterms:created>
  <dcterms:modified xsi:type="dcterms:W3CDTF">2026-05-15T03:10:38+02:00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