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28.3.2026,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Jaro vítaly děti tancem, zpěvem a zdoláním handicapů</w:t>
      </w:r>
    </w:p>
    <w:p>
      <w:pPr/>
      <w:r>
        <w:rPr/>
        <w:t xml:space="preserve">Přehlídku tance, zpěvu a dramatické tvorby žáků speciálních škol pořádá pod názvem Vítání jara novojičínská základní a mateřská škola speciální. Jejím partnerem je Střediska volného času Fokus, kde se také akce koná. </w:t>
      </w:r>
    </w:p>
    <w:p>
      <w:pPr/>
      <w:r>
        <w:rPr>
          <w:b w:val="1"/>
          <w:bCs w:val="1"/>
        </w:rPr>
        <w:t xml:space="preserve">Tereza Adamcová, ZŠ a MŠ speciální Nový Jičín:</w:t>
      </w:r>
      <w:r>
        <w:rPr/>
        <w:t xml:space="preserve"> “Vítání jara je přivítání konečně nového dobrého krásného počasí a děti se tady můžu předvést, co se všechno učí v rámci školy. Hlavně to, aby se nebály vystupovat před lidmi, aby ukázaly, že umí spoustu věcí a aby se tady potkaly a měly krásný zážitek, nejen ony, ale potom samozřejmě i rodiče, všichni, co se přijdou podívat. Je to už vlastně několikátý ročník, nebála bych se říct, že už se blížíme k třicítce.”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“Vítání jara je nádherná tradiční akce a Fokus je rád, že může spolupracovat se speciální školou v Novém Jičíně a že vlastně pořádáme takovou krásnou přehlídku jejich činnosti. Je to vždycky velmi dojemné, hezké, nápadité, prostě super.”</w:t>
      </w:r>
    </w:p>
    <w:p>
      <w:pPr/>
      <w:r>
        <w:rPr/>
        <w:t xml:space="preserve">Na pódiu se předvedly děti z pořádající školy a také z dalších speciálních škol z Nového Jičína, tedy z Dlouhé a odborného učiliště a praktické školy, a dále z Kopřivnice, Frenštátu pod Radhoštěm a Fulneku.  </w:t>
      </w:r>
    </w:p>
    <w:p>
      <w:pPr/>
      <w:r>
        <w:rPr>
          <w:b w:val="1"/>
          <w:bCs w:val="1"/>
        </w:rPr>
        <w:t xml:space="preserve">Petra Bergerová, ZŠ JAK Fulnek: </w:t>
      </w:r>
      <w:r>
        <w:rPr/>
        <w:t xml:space="preserve">“Účastníme se tady pravidelně, řekla bych, že už jsme tady možná minimálně po paté. A budeme dneska vystupovat, máme klaunskou show. Děti jsou nervózní, včera jsme měli generálku před jinými třídami z naší školy, ale myslím, že se tady vždycky hodně těší, protože nás čeká potom diskotéka, nějaká odměna a vždycky si to hezky užijeme společně.”  </w:t>
      </w:r>
    </w:p>
    <w:p>
      <w:pPr/>
      <w:r>
        <w:rPr>
          <w:b w:val="1"/>
          <w:bCs w:val="1"/>
        </w:rPr>
        <w:t xml:space="preserve">Tereza Adamcová, ZŠ a MŠ speciální Nový Jičín:</w:t>
      </w:r>
      <w:r>
        <w:rPr/>
        <w:t xml:space="preserve"> “Je to úplně všehochuť, děti se předvedou, jak ve zpěvu, tak v tanci, v nějakém dramatickém vyjádření a můžou přijít úplně s čímkoliv a vlastně může přijít jakékoliv dítě s jakýmkoliv handicapem a předvést opravdu vše, co umí. A překonat vlastně sám sebe, protože tak jako všechny ostatní děti, i tyto děti mají trému z vystoupení, z toho, že se na ně někdo dívá a vlastně tím, celý život něco překonávají, pořád překonávají nějaké překážky, tak teď překonávají ještě tuto překážku, vystoupit veřejně před lidmi s tím vším, co mají a co umí.”</w:t>
      </w:r>
    </w:p>
    <w:p>
      <w:pPr/>
      <w:r>
        <w:rPr/>
        <w:t xml:space="preserve">Fokusáci do programu přispěli vystoupením svých tanečních kroužků a kytarami. </w:t>
      </w:r>
    </w:p>
    <w:p>
      <w:pPr/>
      <w:r>
        <w:rPr>
          <w:b w:val="1"/>
          <w:bCs w:val="1"/>
        </w:rPr>
        <w:t xml:space="preserve">Oliver Tlach, kroužek kytar, SVČ Fokus: </w:t>
      </w:r>
      <w:r>
        <w:rPr/>
        <w:t xml:space="preserve">“Hraju na kytaru a budeme hrát takovou směsku, kde jsou různé písničky, jako třeba Každé ráno sjíždí z hor a takové písničky. Pak budeme hrát Anděla a dál ještě budeme hrát Broadway.”</w:t>
      </w:r>
    </w:p>
    <w:p>
      <w:pPr/>
      <w:r>
        <w:rPr/>
        <w:t xml:space="preserve">Vystoupení, ač je předváděli účinkující s rozdílnými schopnostmi, měly na závěr vždy jedno společné - obrovský potlesk.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830/jaro-vitaly-deti-tancem-zpevem-a-zdolanim-handica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2026-05-18T09:45:29+02:00</dcterms:created>
  <dcterms:modified xsi:type="dcterms:W3CDTF">2026-05-18T09:45:29+02:00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