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Na pořádek a bezpečnost dohlížejí správci</w:t>
      </w:r>
    </w:p>
    <w:p>
      <w:pPr/>
      <w:r>
        <w:rPr/>
        <w:t xml:space="preserve">Poruba po zimě zpřístupňuje hřiště a sportoviště u celkem devíti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"Cílem je, aby i veřejnost v odpoledních hodinách mohla využít sportoviště. Otevřena jsou vždy od 16 do 19 hodin. Jsou otevřena také během víkendů. Máme také veřejně přístupné hřiště v komunitním centru Všichni spolu a Poruba má taky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mít lepší triky."</w:t>
      </w:r>
    </w:p>
    <w:p>
      <w:pPr/>
      <w:r>
        <w:rPr/>
        <w:t xml:space="preserve">"Chodím sem často, ale moc dlouho ještě nejezdím."</w:t>
      </w:r>
    </w:p>
    <w:p>
      <w:pPr/>
      <w:r>
        <w:rPr/>
        <w:t xml:space="preserve">O hřiště se starají správci.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"Mají na starosti, aby se na těch hřištích nekouřilo, nepožíval se alkohol, nebo aby tam nevznikal nějaký nepořádek. A samozřejmě, aby mohli být nápomocni i v případě nějakého úrazu."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"Kdybyste chtěli vědět, kde se jednotlivá hřiště nacházejí, stačí se podívat na web našeho městského obvodu, kde je odkaz. Jako každoročně vyměňujeme písek, instalujeme houpačky, provádíme revize a celkovou údržbu hřišť tak, aby byla bezpečná."</w:t>
      </w:r>
    </w:p>
    <w:p>
      <w:pPr/>
      <w:r>
        <w:rPr/>
        <w:t xml:space="preserve">Veřejná hřiště jsou přístupná celoročně. Ta v areálech mateřských a základních škol do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020/poruba-zpristupnuje-hriste-u-skolek-a-skol-na-poradek-a-bezpecnost-dohlizeji-spr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2026-04-11T19:30:33+02:00</dcterms:created>
  <dcterms:modified xsi:type="dcterms:W3CDTF">2026-04-11T19:30:33+02:00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