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9.4.2026, 15:22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Lodičky v Karviné startují sezonu. Chystají velké akce i modernizaci</w:t>
      </w:r>
    </w:p>
    <w:p>
      <w:pPr/>
      <w:r>
        <w:rPr>
          <w:b w:val="1"/>
          <w:bCs w:val="1"/>
        </w:rPr>
        <w:t xml:space="preserve">Lukáš Heczko, předseda Iniciativy Dokořán:</w:t>
      </w:r>
      <w:r>
        <w:rPr/>
        <w:t xml:space="preserve"> "Kulturní sezóna začne na konci dubna, přelomu dubna a května. Začneme symbolicky akustikou, která měla loni největší dosah. 24. 4. proběhne první akustika. Potom se to bude opakovat jednou měsíčně během celého léta. A zakončíme to někdy v polovině září takovou velkou akustikou, která zakončí tu sezónu a jednu etapu na lodičkách, a poté začne rekonstrukce tady. Od 1. 10. na ostrově tak čeká rozšíření výdejního druhého místa, ve kterém bude i nějaké zázemí pro kuchyň, takže budou moci tady návštěvníci dát nějaké jídlo a pomůže to frontám, které vznikají u aktuálního okýnka. Budou zde posíleny toalety, skladovací prostory a vznikne místo toho stanu, vznikne pěkná budova, taková dřevěná velká pergola, která bude krytou stage se vším všudy. Bude tam zázemí pro ty akce a bude to takovým symbolem těch akcí, když bude třeba škaredé počasí."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4072/lodicky-v-karvine-startuji-sezonu-chystaji-velke-akce-i-moderni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2026-04-21T02:57:53+02:00</dcterms:created>
  <dcterms:modified xsi:type="dcterms:W3CDTF">2026-04-21T02:57:53+02:00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