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Zelených projektů v Ostravě přibývá s rostoucím úspěchem Reuse centra</w:t>
      </w:r>
    </w:p>
    <w:p>
      <w:pPr/>
      <w:r>
        <w:rPr/>
        <w:t xml:space="preserve">Reuse centrum Ostrava se každým rokem dostává více do povědomí lidí a tak nikoho nepřekvapí, že také rostou jeho tržby. Princip je jednoduchý: předměty, které někdo odloží jako nepotřebné, někdo jiný levně koupí a dále využívá. Vydělané peníze pak OZO nabízí v rámci výzvy Zelená pro Ostravu.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"Z těchto drobných peněz jsou nasbírané prostředky v tomto roce přes dva miliony korun, které byly zase poskytnuty na dobrou věc a tentokrát na zeleň v Ostravě. Můžou o ni žádat školky, obvody, jednotlivé organizace."</w:t>
      </w:r>
    </w:p>
    <w:p>
      <w:pPr/>
      <w:r>
        <w:rPr/>
        <w:t xml:space="preserve">V letošním roce se o peníze na financování projektu přihlásilo 16 organizací a městských obvodů, které chtějí zkrášlit okolí, výsadbou nové nebo revitalizací stávající zeleně.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"Zájem mělo 16 uchazečů, nicméně my jsme to vyhodnotili a 12 uchazečů budeme podporovat v jejich aktivitě v rámci ozelenění Ostravy."</w:t>
      </w:r>
    </w:p>
    <w:p>
      <w:pPr/>
      <w:r>
        <w:rPr/>
        <w:t xml:space="preserve">Úspěšný byl například městský obvod Nová Ves, který v roce 2024 zasáhla ničivá povodeň. Na zeleň dostane 200 000 korun.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"My jsme teď ve fázi dokončení rekonstrukce kulturního domu, který jsme měli zatopený nedávnou povodní. Budeme upravovat i plochy uvnitř okolo toho kulturního domu i vně a chtěli bychom tam udělat i takové místo pro oddávání. Tak proto ta zeleň, která by to měla celé doplnit."</w:t>
      </w:r>
    </w:p>
    <w:p>
      <w:pPr/>
      <w:r>
        <w:rPr/>
        <w:t xml:space="preserve">Reuse centrum Ostrava přijímá předměty ve všech sběrných dvorech nebo přímo v centru na Slovenské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144/zelenych-projektu-v-ostrave-pribyva-s-rostoucim-uspechem-reuse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2026-07-03T18:19:05+02:00</dcterms:created>
  <dcterms:modified xsi:type="dcterms:W3CDTF">2026-07-03T18:19:05+02:00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