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"Naše sousedství, naše přátelství" propojil na Slezské českou a slovenskou školku</w:t>
      </w:r>
    </w:p>
    <w:p>
      <w:pPr/>
      <w:r>
        <w:rPr/>
        <w:t xml:space="preserve">Odbourávání jazykových bariér, sdílení zkušeností mezi pedagogy i navazování přátelství mezi dětmi je cílem projektu Naše sousedství. Naše přátelství ve Slezské Ostravě propojil společným programem Českou a slovenskou mateřskou školu. Na farní zahradě v Heřmanicích čekaly děti zábavné aktivity a seznamování s pomocí speciálních kartiček.</w:t>
      </w:r>
    </w:p>
    <w:p>
      <w:pPr/>
      <w:r>
        <w:rPr>
          <w:b w:val="1"/>
          <w:bCs w:val="1"/>
        </w:rPr>
        <w:t xml:space="preserve">anketa, děti z mateřské školy:</w:t>
      </w:r>
      <w:r>
        <w:rPr/>
        <w:t xml:space="preserve"> "My je máme, abychom se poznali se slovenskými dětmi, že jsme dvojičky. Kdo ke komu patříme. </w:t>
      </w:r>
    </w:p>
    <w:p>
      <w:pPr/>
      <w:r>
        <w:rPr>
          <w:b w:val="1"/>
          <w:bCs w:val="1"/>
        </w:rPr>
        <w:t xml:space="preserve">anketa, děti z mateřské školy:</w:t>
      </w:r>
      <w:r>
        <w:rPr/>
        <w:t xml:space="preserve"> "Máme stejné zvířátko na krku, protože se poznáme."</w:t>
      </w:r>
    </w:p>
    <w:p>
      <w:pPr/>
      <w:r>
        <w:rPr>
          <w:b w:val="1"/>
          <w:bCs w:val="1"/>
        </w:rPr>
        <w:t xml:space="preserve">Andrea Fialová Andódi, zástupkyně ředitelky MŠ Komerční:</w:t>
      </w:r>
      <w:r>
        <w:rPr/>
        <w:t xml:space="preserve"> "Slovenské děti, když přijely, tak my jsme je přivítali českou básničkou, a poté dostaly jak české, tak slovenské děti na krk zvířátko, každý jednu polovinu. Takže se vlastně hledaly, aby český kamarád si našel vlastně toho slovenského kamaráda."</w:t>
      </w:r>
    </w:p>
    <w:p>
      <w:pPr/>
      <w:r>
        <w:rPr/>
        <w:t xml:space="preserve">Smíšené dvojice plnily během dopoledne úkoly na čtyřech stanovištích, kde se blíže seznamovaly s jinou kulturou a se sebou navzájem.</w:t>
      </w:r>
    </w:p>
    <w:p>
      <w:pPr/>
      <w:r>
        <w:rPr>
          <w:b w:val="1"/>
          <w:bCs w:val="1"/>
        </w:rPr>
        <w:t xml:space="preserve">anketa, děti z mateřské školy</w:t>
      </w:r>
      <w:r>
        <w:rPr>
          <w:b w:val="1"/>
          <w:bCs w:val="1"/>
        </w:rPr>
        <w:t xml:space="preserve">:</w:t>
      </w:r>
      <w:r>
        <w:rPr/>
        <w:t xml:space="preserve"> "Já jsem Víteček z Česka, </w:t>
      </w:r>
    </w:p>
    <w:p>
      <w:pPr/>
      <w:r>
        <w:rPr>
          <w:b w:val="1"/>
          <w:bCs w:val="1"/>
        </w:rPr>
        <w:t xml:space="preserve">anketa, děti z mateřské školy</w:t>
      </w:r>
      <w:r>
        <w:rPr>
          <w:b w:val="1"/>
          <w:bCs w:val="1"/>
        </w:rPr>
        <w:t xml:space="preserve">:</w:t>
      </w:r>
      <w:r>
        <w:rPr/>
        <w:t xml:space="preserve"> "Já jsem Tamarka ze Slovenska."</w:t>
      </w:r>
    </w:p>
    <w:p>
      <w:pPr/>
      <w:r>
        <w:rPr>
          <w:b w:val="1"/>
          <w:bCs w:val="1"/>
        </w:rPr>
        <w:t xml:space="preserve">anketa, děti z mateřské školy</w:t>
      </w:r>
      <w:r>
        <w:rPr>
          <w:b w:val="1"/>
          <w:bCs w:val="1"/>
        </w:rPr>
        <w:t xml:space="preserve">:</w:t>
      </w:r>
      <w:r>
        <w:rPr/>
        <w:t xml:space="preserve"> "Dostali jsme karty a potom jsme hráli hry. Ta hra se mi líbila strašně."</w:t>
      </w:r>
    </w:p>
    <w:p>
      <w:pPr/>
      <w:r>
        <w:rPr>
          <w:b w:val="1"/>
          <w:bCs w:val="1"/>
        </w:rPr>
        <w:t xml:space="preserve">anketa, děti z mateřské školy</w:t>
      </w:r>
      <w:r>
        <w:rPr>
          <w:b w:val="1"/>
          <w:bCs w:val="1"/>
        </w:rPr>
        <w:t xml:space="preserve">:</w:t>
      </w:r>
      <w:r>
        <w:rPr/>
        <w:t xml:space="preserve"> "Byla velmi dobrá."</w:t>
      </w:r>
    </w:p>
    <w:p>
      <w:pPr/>
      <w:r>
        <w:rPr>
          <w:b w:val="1"/>
          <w:bCs w:val="1"/>
        </w:rPr>
        <w:t xml:space="preserve">Ingrid Časnochová, učitelka MŠ Klokočov:</w:t>
      </w:r>
      <w:r>
        <w:rPr/>
        <w:t xml:space="preserve"> "Projekt je úžasný. Jsme velmi rádi jako školka ze Slovenska, že jsme se mohli zapojit do tohoto projektu. Naše mateřská škola je z Klokočova a máme 60 dětí ve školce, ale sem přišlo jen 20 dětí."</w:t>
      </w:r>
    </w:p>
    <w:p>
      <w:pPr/>
      <w:r>
        <w:rPr/>
        <w:t xml:space="preserve">Děti si i přes nepříznivé počasí společné aktivity užily a učitelé pak ocenili smysl projektu.</w:t>
      </w:r>
    </w:p>
    <w:p>
      <w:pPr/>
      <w:r>
        <w:rPr>
          <w:b w:val="1"/>
          <w:bCs w:val="1"/>
        </w:rPr>
        <w:t xml:space="preserve">Ingrid Časnochová, učitelka MŠ Klokočov:</w:t>
      </w:r>
      <w:r>
        <w:rPr/>
        <w:t xml:space="preserve"> "Že si umí i popovídat, protože si rozumějí. My jsme pohraniční, takže většina dětí už zná i tuto českou krajinu."</w:t>
      </w:r>
    </w:p>
    <w:p>
      <w:pPr/>
      <w:r>
        <w:rPr>
          <w:b w:val="1"/>
          <w:bCs w:val="1"/>
        </w:rPr>
        <w:t xml:space="preserve">Andrea Fialová Andódi, zástupkyně ředitelky MŠ Komerční:</w:t>
      </w:r>
      <w:r>
        <w:rPr/>
        <w:t xml:space="preserve"> "Slovenský jazyk je velmi blízký tomu českému, takže bereme jako velmi pozitivní i pro naše děti, kdy se učíme slovenské písničky, učíme se slovenské básničky, aby děti pochopily, že opravdu to není nic vzdáleného."</w:t>
      </w:r>
    </w:p>
    <w:p>
      <w:pPr/>
      <w:r>
        <w:rPr/>
        <w:t xml:space="preserve">Projekt Naše sousedství, naše přátelství, částečně financovala Evropská unie.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"Z Fondu malých projektů je financovaný z 80 % a zbylých 20 % spolufinancuje náš městský obvod Slezská Ostrava. Hlavním cílem celého projektu je propojování dětí a pedagogů v rámci přeshraniční spolupráce mezi Českou republikou a Slovenskem."</w:t>
      </w:r>
    </w:p>
    <w:p>
      <w:pPr/>
      <w:r>
        <w:rPr/>
        <w:t xml:space="preserve">Program na slezskoostravské farní zahradě byl přitom jen první částí projektu.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"Druhá část proběhne na konci měsíce května v termínu od 25. do 29. května a bude formou školy v přírodě. Pro změnu naše děti pojedou na Slovensko do oblasti Klokočova a pro děti tam budou připraveny různé výlety, návštěva Kysuckého muzea a pak další společné aktivity."</w:t>
      </w:r>
    </w:p>
    <w:p>
      <w:pPr/>
      <w:r>
        <w:rPr/>
        <w:t xml:space="preserve">Děti se tak mohou těšit na další zážitky a učitelé na další prohloubení spolupráce.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282/projekt-nase-sousedstvi-nase-pratelstvi-propojil-na-slezske-ceskou-a-slovenskou-sko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2026-06-27T07:21:35+02:00</dcterms:created>
  <dcterms:modified xsi:type="dcterms:W3CDTF">2026-06-27T07:21:35+02:00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