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Nohejbalový turnaj ve Stonavě přilákal rekordní účast hráčů</w:t>
      </w:r>
    </w:p>
    <w:p>
      <w:pPr/>
      <w:r>
        <w:rPr/>
        <w:t xml:space="preserve">Do letošního třetího ročníku Nohejbalové turnaje se zapojil maximální možný počet účastníků – osm tříčlenných týmů.</w:t>
      </w:r>
    </w:p>
    <w:p>
      <w:pPr/>
      <w:r>
        <w:rPr>
          <w:b w:val="1"/>
          <w:bCs w:val="1"/>
        </w:rPr>
        <w:t xml:space="preserve">Martin Buchta, organizátor turnaje</w:t>
      </w:r>
      <w:r>
        <w:rPr>
          <w:b w:val="1"/>
          <w:bCs w:val="1"/>
        </w:rPr>
        <w:t xml:space="preserve">:</w:t>
      </w:r>
      <w:r>
        <w:rPr/>
        <w:t xml:space="preserve"> "Máme tady sportovní halu a chceme, aby to bylo využité. A nejen pro lidi, kteří tady trénují florbal."</w:t>
      </w:r>
    </w:p>
    <w:p>
      <w:pPr/>
      <w:r>
        <w:rPr/>
        <w:t xml:space="preserve">Kapacita turnaje se naplnila prakticky okamžitě po zveřejnění přihlášek. Organizátoři tak potvrzují rostoucí zájem o tuto sportovní akci.</w:t>
      </w:r>
    </w:p>
    <w:p>
      <w:pPr/>
      <w:r>
        <w:rPr>
          <w:b w:val="1"/>
          <w:bCs w:val="1"/>
        </w:rPr>
        <w:t xml:space="preserve">Martin Buchta, organizátor turnaje</w:t>
      </w:r>
      <w:r>
        <w:rPr>
          <w:b w:val="1"/>
          <w:bCs w:val="1"/>
        </w:rPr>
        <w:t xml:space="preserve">:</w:t>
      </w:r>
      <w:r>
        <w:rPr/>
        <w:t xml:space="preserve"> "Osm týmů je rozděleno do dvou skupin. V té skupině hraje každý s každým. Potom se hrají vlastně ti, co skončí na druhém místě - o třetí místo a první, kteří vyhrají tabulku, tak hrají o první místo."</w:t>
      </w:r>
    </w:p>
    <w:p>
      <w:pPr/>
      <w:r>
        <w:rPr/>
        <w:t xml:space="preserve">Turnaj, který připravila obec Stonava ve spolupráci se Stonavou pro venkov se odehrál na novém povrchu sportovní haly, který obec nechala vyměnit v loňském roce. Podle vedení obce se investice do sportovního zázemí vyplácí a zájem o sportovní aktivity roste.</w:t>
      </w:r>
    </w:p>
    <w:p>
      <w:pPr/>
      <w:r>
        <w:rPr>
          <w:b w:val="1"/>
          <w:bCs w:val="1"/>
        </w:rPr>
        <w:t xml:space="preserve">Tomáš Wawrzyk (ANO), starosta Stonavy</w:t>
      </w:r>
      <w:r>
        <w:rPr>
          <w:b w:val="1"/>
          <w:bCs w:val="1"/>
        </w:rPr>
        <w:t xml:space="preserve">:</w:t>
      </w:r>
      <w:r>
        <w:rPr/>
        <w:t xml:space="preserve"> "My jsme samozřejmě za to rádi, protože investice, které do toho obec dala, se vyplácí a zájem o halu je, ať už v míčových sportech nebo v badmintonu. Takže jsme rádi, že lidé chodí."</w:t>
      </w:r>
    </w:p>
    <w:p>
      <w:pPr/>
      <w:r>
        <w:rPr/>
        <w:t xml:space="preserve">Zápasy se hrály podle oficiálních pravidel Českého nohejbalového svazu a na jejich dodržování dohlíželi zkušení rozhodčí.</w:t>
      </w:r>
    </w:p>
    <w:p>
      <w:pPr/>
      <w:r>
        <w:rPr>
          <w:b w:val="1"/>
          <w:bCs w:val="1"/>
        </w:rPr>
        <w:t xml:space="preserve">Rostislav Potysz, rozhodčí</w:t>
      </w:r>
      <w:r>
        <w:rPr>
          <w:b w:val="1"/>
          <w:bCs w:val="1"/>
        </w:rPr>
        <w:t xml:space="preserve">:</w:t>
      </w:r>
      <w:r>
        <w:rPr/>
        <w:t xml:space="preserve"> "Hráli jsme normálně podle pravidel Českého nohejbalového svazu na tři dopady. Podání musí být za čárou, nesmí se hrát rukou, ruka se bere od ramene dolů. Jeden hráč nesmí mít dva doteky."</w:t>
      </w:r>
    </w:p>
    <w:p>
      <w:pPr/>
      <w:r>
        <w:rPr/>
        <w:t xml:space="preserve">Rozhodčí zároveň ocenili rostoucí úroveň jednotlivých týmů.</w:t>
      </w:r>
    </w:p>
    <w:p>
      <w:pPr/>
      <w:r>
        <w:rPr>
          <w:b w:val="1"/>
          <w:bCs w:val="1"/>
        </w:rPr>
        <w:t xml:space="preserve">Martin Buchtík, rozhodčí</w:t>
      </w:r>
      <w:r>
        <w:rPr>
          <w:b w:val="1"/>
          <w:bCs w:val="1"/>
        </w:rPr>
        <w:t xml:space="preserve">:</w:t>
      </w:r>
      <w:r>
        <w:rPr/>
        <w:t xml:space="preserve"> "Dneska jsme viděli poprvé za celou dobu dva náznaky bloku."</w:t>
      </w:r>
    </w:p>
    <w:p>
      <w:pPr/>
      <w:r>
        <w:rPr>
          <w:b w:val="1"/>
          <w:bCs w:val="1"/>
        </w:rPr>
        <w:t xml:space="preserve">Rostislav Potysz, rozhodčí</w:t>
      </w:r>
      <w:r>
        <w:rPr>
          <w:b w:val="1"/>
          <w:bCs w:val="1"/>
        </w:rPr>
        <w:t xml:space="preserve">:</w:t>
      </w:r>
      <w:r>
        <w:rPr/>
        <w:t xml:space="preserve"> "Je to pořád vesnická úroveň, opravdu vesnická. Ale jsou tady týmy, které udělaly nějaký pokrok. Takže je vidět, že kluci o to mají zájem."</w:t>
      </w:r>
    </w:p>
    <w:p>
      <w:pPr/>
      <w:r>
        <w:rPr>
          <w:b w:val="1"/>
          <w:bCs w:val="1"/>
        </w:rPr>
        <w:t xml:space="preserve">Martin Buchtík, rozhodčí</w:t>
      </w:r>
      <w:r>
        <w:rPr>
          <w:b w:val="1"/>
          <w:bCs w:val="1"/>
        </w:rPr>
        <w:t xml:space="preserve">:</w:t>
      </w:r>
      <w:r>
        <w:rPr/>
        <w:t xml:space="preserve"> "Je fajn, že ti chlapi se zvednou ze všedního života a jdou si tady zablbnout, makají, zpotí se. Je to super akce. Za mě."</w:t>
      </w:r>
    </w:p>
    <w:p>
      <w:pPr/>
      <w:r>
        <w:rPr>
          <w:b w:val="1"/>
          <w:bCs w:val="1"/>
        </w:rPr>
        <w:t xml:space="preserve">Host 4:</w:t>
      </w:r>
      <w:r>
        <w:rPr/>
        <w:t xml:space="preserve"> "Úplně skvělé. Poprvé na turnaji ve Stonavě. Úplně perfektní."</w:t>
      </w:r>
    </w:p>
    <w:p>
      <w:pPr/>
      <w:r>
        <w:rPr>
          <w:b w:val="1"/>
          <w:bCs w:val="1"/>
        </w:rPr>
        <w:t xml:space="preserve">Host 5:</w:t>
      </w:r>
      <w:r>
        <w:rPr/>
        <w:t xml:space="preserve"> "Jsem spokojený, jsme spokojeni všichni."</w:t>
      </w:r>
    </w:p>
    <w:p>
      <w:pPr/>
      <w:r>
        <w:rPr>
          <w:b w:val="1"/>
          <w:bCs w:val="1"/>
        </w:rPr>
        <w:t xml:space="preserve">Host 2:</w:t>
      </w:r>
      <w:r>
        <w:rPr/>
        <w:t xml:space="preserve"> "Hlavně, že není žádné zranění a že jsme si to všichni užili." </w:t>
      </w:r>
    </w:p>
    <w:p>
      <w:pPr/>
      <w:r>
        <w:rPr>
          <w:b w:val="1"/>
          <w:bCs w:val="1"/>
        </w:rPr>
        <w:t xml:space="preserve">Host 4:</w:t>
      </w:r>
      <w:r>
        <w:rPr/>
        <w:t xml:space="preserve"> "Úžasný, úžasný turnaj. Jsem rád a příště se těšíme."</w:t>
      </w:r>
    </w:p>
    <w:p>
      <w:pPr/>
      <w:r>
        <w:rPr/>
        <w:t xml:space="preserve">Třetí ročník nohejbalového turnaje tak potvrdil rostoucí zájem o tento sport i pevné místo akce v kalendáři stonavských sportovních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297/nohejbalovy-turnaj-ve-stonave-prilakal-rekordni-ucast-hr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2026-06-18T22:38:31+02:00</dcterms:created>
  <dcterms:modified xsi:type="dcterms:W3CDTF">2026-06-18T22:38:31+02:00</dcterms:modified>
</cp:coreProperties>
</file>

<file path=docProps/custom.xml><?xml version="1.0" encoding="utf-8"?>
<Properties xmlns="http://schemas.openxmlformats.org/officeDocument/2006/custom-properties" xmlns:vt="http://schemas.openxmlformats.org/officeDocument/2006/docPropsVTypes"/>
</file>