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Frýdku-Místku běží, pískoviště dostávají nový písek</w:t>
      </w:r>
    </w:p>
    <w:p>
      <w:pPr/>
      <w:r>
        <w:rPr/>
        <w:t xml:space="preserve">S přicházejícím jarem a teplými dny se ve Frýdku-Místku pravidelně provádí velký úklid města. Jeho součástí je i výměna písku ve všech dětských pískovištích.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 zimu, ale i přes rok se tam dostane spousta věcí, které tam nemají co dělat. Aby pískoviště byla opravdu vhodná pro děti, každé jaro dochází k této výměně, která právě začala."</w:t>
      </w:r>
    </w:p>
    <w:p>
      <w:pPr/>
      <w:r>
        <w:rPr/>
        <w:t xml:space="preserve">Není variantou pískoviště přikrýt?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"Občané samozřejmě vnímají, že pokud se pohybují v okolí psi nebo i kočky, které jejich majitelé úplně nehlídají, může se pískoviště stát místem pro věci, které se tam nemají dít. Ptají se nás, jestli třeba nelze pískoviště zakrýt a tak dále. Ale ten proces zakrývání, odkrývání a toho, co by se dělo pod tou plachtou, je ještě horší, než když pískoviště větrá, je otevřené. My monitorujeme stav pískovišť, a pokud by došlo někde k nějakému znečištění, které je nad rámec, je možné ten písek vyměnit i během roku, protože nám jde o to, aby děti byly v bezpečném prostředí, když si hrají."</w:t>
      </w:r>
    </w:p>
    <w:p>
      <w:pPr/>
      <w:r>
        <w:rPr/>
        <w:t xml:space="preserve">Co ještě spadá do jarního úklidu města?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"Jarní úklid souvisí se zelení, s úpravou zeleně, s čištěním cest. Vyhrabávají se trávníky, sbírají se zbytky listí, které se nestihly uklidit na podzim. A obecně to město musí prostě vypadat. Dochází k jarní výsadbě, obměně kytiček, které známe ve městě. Jde prostě o to, aby to město vypadalo hezky."</w:t>
      </w:r>
    </w:p>
    <w:p>
      <w:pPr/>
      <w:r>
        <w:rPr/>
        <w:t xml:space="preserve">Sami občané dokonce iniciovali akci Ukliďme si město sami, které se účastní i zástupci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348/jarni-uklid-ve-frydkumistku-bezi-piskoviste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2026-04-30T06:15:02+02:00</dcterms:created>
  <dcterms:modified xsi:type="dcterms:W3CDTF">2026-04-30T06:15:02+02:00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