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v Ostravě stále populárnější. Na příští rok město chystá novinku</w:t>
      </w:r>
    </w:p>
    <w:p>
      <w:pPr/>
      <w:r>
        <w:rPr/>
        <w:t xml:space="preserve">Bikesharing, neboli sdílení jízdních kol, funguje v Ostravě už od roku 2018 s tím, že od roku 2021 jsou kola přístupná celoročně a postupně byly výpůjční stanice rozmístěny po všech obvodech. Dnes je to již běžný způsob dopravy a výpůjček každý rok přibývá.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spoustu statistik, které, když jsme s tím předchozím rokem srovnali, tak máme tam o 16 % více výpůjček než v tom roce předchozím a o 14 % více nových uživatelů. Těch, co si tu aplikaci stáhli, a těch, co tu službu využívají."</w:t>
      </w:r>
    </w:p>
    <w:p>
      <w:pPr/>
      <w:r>
        <w:rPr>
          <w:b w:val="1"/>
          <w:bCs w:val="1"/>
        </w:rPr>
        <w:t xml:space="preserve">Lukáš Luňák, obchodní ředitel Nextbike</w:t>
      </w:r>
      <w:r>
        <w:rPr>
          <w:b w:val="1"/>
          <w:bCs w:val="1"/>
        </w:rPr>
        <w:t xml:space="preserve">:</w:t>
      </w:r>
      <w:r>
        <w:rPr/>
        <w:t xml:space="preserve"> "My v Ostravě máme vlastně nejrozsáhlejší servisní tým v celé České republice. Dnes má Ostrava, společně s Prahou a Brnem tu výsadu, že ta kola se distribuují a servisují sedm dní v týdnu."</w:t>
      </w:r>
    </w:p>
    <w:p>
      <w:pPr/>
      <w:r>
        <w:rPr/>
        <w:t xml:space="preserve">V Ostravě je přes 400 stanic, ve kterých je k dispozici 1200 kol. Navíc je 43 % adres ve městě do dvou set metrů od nějakého výpůjčního místa.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"Ty nejfrekventovanější stanice zůstávají Nová Karolina a stanice na Hlavní třídě v Porubě u rektorátu. Víme, že studenti rádi jezdí. A 92 % výpůjček je těch, které se vejdou do 15 minut."</w:t>
      </w:r>
    </w:p>
    <w:p>
      <w:pPr/>
      <w:r>
        <w:rPr/>
        <w:t xml:space="preserve">Lidé využívají kola hlavně na kratší vzdálenosti, například mezi zastávkami MHD do práce, a oblíbené jsou i mezi studenty na cestu do školy. Jedním z hlavních benefitů bikesharingu je ekologie. Uživatelé v roce 2025 ušetřili téměř 117 400 kilogramů oxidu uhličitého v porovnání s jízdou autem.</w:t>
      </w:r>
    </w:p>
    <w:p>
      <w:pPr/>
      <w:r>
        <w:rPr>
          <w:b w:val="1"/>
          <w:bCs w:val="1"/>
        </w:rPr>
        <w:t xml:space="preserve">Lukáš Luňák, obchodní ředitel Nextbike</w:t>
      </w:r>
      <w:r>
        <w:rPr>
          <w:b w:val="1"/>
          <w:bCs w:val="1"/>
        </w:rPr>
        <w:t xml:space="preserve">:</w:t>
      </w:r>
      <w:r>
        <w:rPr/>
        <w:t xml:space="preserve"> "Sdílená kola rozšiřují ten dopravní mix a my jsme moc rádi, že uživatelé za tu dobu, co ve městě působíme, neustále přibývají a volí tento způsob alternativní dopravy, která má samozřejmě dopad i na životní prostředí. Nicméně z našich dotazníkových šetření vyplývá, že to nejzásadnější, proč lidé tuto službu využívají, je rychlost. To sdílené kolo je prostě nejrychlejší doprava na ty 2–3 kilometry."</w:t>
      </w:r>
    </w:p>
    <w:p>
      <w:pPr/>
      <w:r>
        <w:rPr/>
        <w:t xml:space="preserve">15 minut zdarma zůstává i pro letošní rok a držitelé celoročních Odisek mají zdarma půl hodiny. Vedení města připravuje na příští rok novinku.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"Obohacení těch klasických kol, které zůstávají, plus nějaká elektrokola. Ten počet se ještě ladí, ale víme, že v okolních městech to poměrně dobře funguje."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90/sdilena-kola-jsou-v-ostrave-stale-popularnejsi-na-pristi-rok-mesto-chyst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