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ZUŠ slavila tanec čtyřdenním maratonem</w:t>
      </w:r>
    </w:p>
    <w:p>
      <w:pPr/>
      <w:r>
        <w:rPr/>
        <w:t xml:space="preserve">Tanečníci novojičínské základní umělecké školy letos opanovali Beskydské divadlo na čtyři dny, aby vzdali hold Mezinárodnímu dni tance, který připadá na 29. duben.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“Máme dva různé programy a máme také pátý koncert pro základní školy novojičínské. Celkem se představí dvě stě tanečníků a tanečnic. To bude téměř čtyřicet choreografií.”</w:t>
      </w:r>
    </w:p>
    <w:p>
      <w:pPr/>
      <w:r>
        <w:rPr>
          <w:b w:val="1"/>
          <w:bCs w:val="1"/>
        </w:rPr>
        <w:t xml:space="preserve">Eliška Dujková, taneční obor ZUŠ Nový Jičín: </w:t>
      </w:r>
      <w:r>
        <w:rPr/>
        <w:t xml:space="preserve">“Teďka budeme tančit choreografii Jedna druhej, kde tančíme se show folií.” </w:t>
      </w:r>
    </w:p>
    <w:p>
      <w:pPr/>
      <w:r>
        <w:rPr>
          <w:b w:val="1"/>
          <w:bCs w:val="1"/>
        </w:rPr>
        <w:t xml:space="preserve">Anna Kramolišová, taneční obor ZUŠ Nový Jičín: </w:t>
      </w:r>
      <w:r>
        <w:rPr/>
        <w:t xml:space="preserve">“Chceme ukázat to, že člověk se dokáže hýbat nejen celým tělem, ale i myslí.”</w:t>
      </w:r>
    </w:p>
    <w:p>
      <w:pPr/>
      <w:r>
        <w:rPr/>
        <w:t xml:space="preserve">Dubnová taneční scéna je pak především přehlídkou toho, co se děti v daném školním roce naučily, a současně i jednou z posledních příležitostí pro letošní absolventky.    </w:t>
      </w:r>
    </w:p>
    <w:p>
      <w:pPr/>
      <w:r>
        <w:rPr>
          <w:b w:val="1"/>
          <w:bCs w:val="1"/>
        </w:rPr>
        <w:t xml:space="preserve">Anna Kramolišová, taneční obor ZUŠ Nový Jičín: </w:t>
      </w:r>
      <w:r>
        <w:rPr/>
        <w:t xml:space="preserve">“Tančím už od první třídy, moc by to vždycky bavilo, s holkama máme skvělou skupinu, moc nás to baví a tanec nás moc rozvíjí. Je to prostě takový náš život.”</w:t>
      </w:r>
    </w:p>
    <w:p>
      <w:pPr/>
      <w:r>
        <w:rPr>
          <w:b w:val="1"/>
          <w:bCs w:val="1"/>
        </w:rPr>
        <w:t xml:space="preserve">Eliška Dujková, taneční obor ZUŠ Nový Jičín: </w:t>
      </w:r>
      <w:r>
        <w:rPr/>
        <w:t xml:space="preserve">“Já jsem si tanec zamilovala. Tím, že už jsem tady od malička, tak všechny holky z naší skupiny jsou pro mě hodně důležité kamarádky. Jsme vlastně už taková prakticky rodina a jsou pro mě hodně důležité.”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“My je učíme většinou po celou tu dobu, takž 13, 14 let. Navazujeme s nimi krásné vztahy a myslím si, že odměnou je vlastně to, že tady u nás tak dlouho zůstávají.” </w:t>
      </w:r>
    </w:p>
    <w:p>
      <w:pPr/>
      <w:r>
        <w:rPr/>
        <w:t xml:space="preserve">Speciálním projektem dubnové scény byla téměř hodinová choreografie s názvem Všemi smysly, ve které se prolínaly tři taneční skupiny.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474/novojicinska-zus-slavila-tanec-ctyrdennim-marat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2026-06-24T15:47:34+02:00</dcterms:created>
  <dcterms:modified xsi:type="dcterms:W3CDTF">2026-06-24T15:47:34+02:00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