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MS Technologické Akademie, propojí školy s praxí a moderními technologiemi</w:t>
      </w:r>
    </w:p>
    <w:p>
      <w:pPr/>
      <w:r>
        <w:rPr/>
        <w:t xml:space="preserve">Budova Moravskoslezské technologické akademie propojí výuku s moderní vývojovou halou a špičkovým technologickým zázemím, nabídne učebny, laboratoře virtuální reality i dílny pro praktickou výuku. Provoz zajistí úsporné technologie, včetně tepelných čerpadel a fotovoltaiky.</w:t>
      </w:r>
    </w:p>
    <w:p>
      <w:pPr/>
      <w:r>
        <w:rPr>
          <w:b w:val="1"/>
          <w:bCs w:val="1"/>
        </w:rPr>
        <w:t xml:space="preserve">Jan Meca, předseda představenstva MS Technologické Akademie</w:t>
      </w:r>
      <w:r>
        <w:rPr>
          <w:b w:val="1"/>
          <w:bCs w:val="1"/>
        </w:rPr>
        <w:t xml:space="preserve">:</w:t>
      </w:r>
      <w:r>
        <w:rPr/>
        <w:t xml:space="preserve"> "Vyvíjíme inovativní vzdělávací obsah, těm nosičům, které to nosí do škol, říkáme EduBoxy, a pak to vlastně zdarma sdílíme všem školám."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"Rozvoj kompetencí a vzdělanosti je prostě základem pro rozvoj v jakékoliv době a v jakékoliv oblasti."</w:t>
      </w:r>
    </w:p>
    <w:p>
      <w:pPr/>
      <w:r>
        <w:rPr/>
        <w:t xml:space="preserve">Klíčovou roli budou hrát tzv. EduBoxy, výukové modely, které propojují teorii s praxí a pomáhají školám zavádět moderní technologie přímo do výuky.</w:t>
      </w:r>
    </w:p>
    <w:p>
      <w:pPr/>
      <w:r>
        <w:rPr>
          <w:b w:val="1"/>
          <w:bCs w:val="1"/>
        </w:rPr>
        <w:t xml:space="preserve">Ivan Igor, rektor VŠB-TUO</w:t>
      </w:r>
      <w:r>
        <w:rPr>
          <w:b w:val="1"/>
          <w:bCs w:val="1"/>
        </w:rPr>
        <w:t xml:space="preserve">:</w:t>
      </w:r>
      <w:r>
        <w:rPr/>
        <w:t xml:space="preserve"> "Pokud chceme, aby na technickou univerzitu přicházeli kvalitní uchazeči a následně studenti a absolventi, tak potřebujeme, aby byli na studium co nejlépe připraveni. A právě ta forma EduBoxů tomu jednoznačně přispívá."</w:t>
      </w:r>
    </w:p>
    <w:p>
      <w:pPr/>
      <w:r>
        <w:rPr/>
        <w:t xml:space="preserve">Stavba Moravskoslezské technologické akademie je jednou z největších investic Moravskoslezského kraje do školství za poslední dobu.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513/zacala-stavba-ms-technologicke-akademie-propoji-skoly-s-praxi-a-modernimi-technolo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2026-05-13T08:23:37+02:00</dcterms:created>
  <dcterms:modified xsi:type="dcterms:W3CDTF">2026-05-13T08:23:37+02:00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