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Dukelská kasárna v Opavě procházejí kompletní rekonstrukcí. Výsledkem bude moderní a dostupné bydlení</w:t>
      </w:r>
    </w:p>
    <w:p>
      <w:pPr/>
      <w:r>
        <w:rPr/>
        <w:t xml:space="preserve">Bývalá Dukelská kasárna v Opavě se postupně mění k nepoznání. Historické objekty, které dříve sloužily armádě, dnes procházejí kompletní rekonstrukcí. Výsledkem má být moderní a dostupné bydlení.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“Toto bydlení bude sloužit pro specifické profese, jako například lékaři, zdravotníci, hasiči, policisté, vojáci, ale také pro mladé rodiny s dětmi. Tak, abychom jim pomohli v těžké situaci s hledáním bytů.” </w:t>
      </w:r>
    </w:p>
    <w:p>
      <w:pPr/>
      <w:r>
        <w:rPr/>
        <w:t xml:space="preserve">Rekonstrukcí aktuálně prochází dva historické objekty.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“Připravujeme rekonstrukci i druhých dvou objektů. V této chvíli čekáme, že bude vypsán dotační program. A v případě, že nebude, jsme připraveni tuto rekonstrukci provést na svoje náklady."</w:t>
      </w:r>
    </w:p>
    <w:p>
      <w:pPr/>
      <w:r>
        <w:rPr/>
        <w:t xml:space="preserve">S dokončením stavebních prací se počítá na konci příštího roku. Kromě bytových jednotek zde vznikne i ucelený veřejný prostor s parky, dětskými hřišti a jinými sportovišti. </w:t>
      </w:r>
    </w:p>
    <w:p>
      <w:pPr/>
      <w:r>
        <w:rPr>
          <w:b w:val="1"/>
          <w:bCs w:val="1"/>
        </w:rPr>
        <w:t xml:space="preserve">Alan Jančík, jednatel realizační firmy: </w:t>
      </w:r>
      <w:r>
        <w:rPr/>
        <w:t xml:space="preserve">“Stavba Dukelských kasáren byla zahájena v lednu, už máme více méně vybouráno, už vidíme ty vnitřní konstrukce, které nahrazují to vybrané zdivo, sanujeme ty nosné konstrukce, děláme izolace, kanály kolem budov. V podstatě zůstane jen obvodová konstrukce a části stropů, jinak se vše staví znovu.” </w:t>
      </w:r>
    </w:p>
    <w:p>
      <w:pPr/>
      <w:r>
        <w:rPr/>
        <w:t xml:space="preserve">Po dokončení nabídne areál Dukelských kasáren celkem 108 bytů různých velikostí a nový život jedné z historických částí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622/byvala-dukelska-kasarna-v-opave-prochazeji-kompletni-rekonstrukci-vysledkem-bude-moderni-a-dostup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2026-06-25T01:17:54+02:00</dcterms:created>
  <dcterms:modified xsi:type="dcterms:W3CDTF">2026-06-25T01:17:54+02:00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